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A9" w:rsidRPr="009E55FE" w:rsidRDefault="00D81DF8">
      <w:pPr>
        <w:rPr>
          <w:b/>
        </w:rPr>
      </w:pPr>
      <w:r w:rsidRPr="009E55FE">
        <w:rPr>
          <w:b/>
        </w:rPr>
        <w:t xml:space="preserve">Bekanntmachung </w:t>
      </w:r>
      <w:r w:rsidR="00242983" w:rsidRPr="009E55FE">
        <w:rPr>
          <w:b/>
        </w:rPr>
        <w:t xml:space="preserve">über die </w:t>
      </w:r>
      <w:r w:rsidR="00094836">
        <w:rPr>
          <w:b/>
        </w:rPr>
        <w:t>2</w:t>
      </w:r>
      <w:r w:rsidR="00242983" w:rsidRPr="009E55FE">
        <w:rPr>
          <w:b/>
        </w:rPr>
        <w:t>. Änderung</w:t>
      </w:r>
      <w:r w:rsidRPr="009E55FE">
        <w:rPr>
          <w:b/>
        </w:rPr>
        <w:t xml:space="preserve"> des Bebauungsplanes Nr. </w:t>
      </w:r>
      <w:r w:rsidR="00094836">
        <w:rPr>
          <w:b/>
        </w:rPr>
        <w:t>22</w:t>
      </w:r>
      <w:r w:rsidRPr="009E55FE">
        <w:rPr>
          <w:b/>
        </w:rPr>
        <w:t xml:space="preserve"> „</w:t>
      </w:r>
      <w:r w:rsidR="00094836">
        <w:rPr>
          <w:b/>
        </w:rPr>
        <w:t>Plauerhäger Straße</w:t>
      </w:r>
      <w:r w:rsidRPr="009E55FE">
        <w:rPr>
          <w:b/>
        </w:rPr>
        <w:t>“ der Stadt Plau am See</w:t>
      </w:r>
    </w:p>
    <w:p w:rsidR="009E55FE" w:rsidRDefault="00242983" w:rsidP="00494CE0">
      <w:pPr>
        <w:pStyle w:val="KeinLeerraum"/>
      </w:pPr>
      <w:r>
        <w:t xml:space="preserve">Die Stadtvertretersitzung hat am </w:t>
      </w:r>
      <w:r w:rsidR="00094836">
        <w:t>16.06.2021</w:t>
      </w:r>
      <w:r>
        <w:t xml:space="preserve">, Beschluss Nr. </w:t>
      </w:r>
      <w:r w:rsidR="003B3C13">
        <w:t>S/</w:t>
      </w:r>
      <w:r w:rsidR="00094836">
        <w:t>19</w:t>
      </w:r>
      <w:r w:rsidR="003B3C13">
        <w:t>/</w:t>
      </w:r>
      <w:r w:rsidR="00094836">
        <w:t>0137</w:t>
      </w:r>
      <w:r w:rsidR="009055F8">
        <w:t>, beschlossen,</w:t>
      </w:r>
      <w:r w:rsidR="00801537">
        <w:t xml:space="preserve"> die Aufstellung sowie</w:t>
      </w:r>
      <w:r w:rsidR="009055F8">
        <w:t xml:space="preserve"> den Entwurf der </w:t>
      </w:r>
      <w:r w:rsidR="00094836">
        <w:t>2</w:t>
      </w:r>
      <w:r w:rsidR="009055F8">
        <w:t xml:space="preserve">. Änderung des </w:t>
      </w:r>
      <w:r w:rsidR="0043191D">
        <w:t xml:space="preserve">Bebauungsplans Nr. </w:t>
      </w:r>
      <w:r w:rsidR="00094836">
        <w:t>22</w:t>
      </w:r>
      <w:r w:rsidR="0043191D">
        <w:t xml:space="preserve"> </w:t>
      </w:r>
    </w:p>
    <w:p w:rsidR="002E55F6" w:rsidRDefault="009055F8" w:rsidP="00494CE0">
      <w:pPr>
        <w:pStyle w:val="KeinLeerraum"/>
        <w:rPr>
          <w:rFonts w:cs="Arial"/>
        </w:rPr>
      </w:pPr>
      <w:r>
        <w:t>„</w:t>
      </w:r>
      <w:r w:rsidR="00094836">
        <w:t>Plauerhäger Straße</w:t>
      </w:r>
      <w:r>
        <w:t xml:space="preserve">“ </w:t>
      </w:r>
      <w:r w:rsidR="002E55F6">
        <w:t xml:space="preserve"> und der dazugehörigen Begründung </w:t>
      </w:r>
      <w:r>
        <w:t xml:space="preserve"> </w:t>
      </w:r>
      <w:r w:rsidR="002E55F6">
        <w:t>gemäß §</w:t>
      </w:r>
      <w:r w:rsidR="0043191D">
        <w:t>2</w:t>
      </w:r>
      <w:r w:rsidR="002E55F6">
        <w:t xml:space="preserve"> Abs. </w:t>
      </w:r>
      <w:r w:rsidR="0043191D">
        <w:t>1 BauGB</w:t>
      </w:r>
      <w:r w:rsidR="002E55F6">
        <w:t xml:space="preserve"> öffentlich auszulegen und die beteiligten Träger öffentlicher Belange von der Auslegung zu unterrichten. </w:t>
      </w:r>
      <w:r w:rsidR="002E55F6" w:rsidRPr="002E55F6">
        <w:rPr>
          <w:rFonts w:cs="Arial"/>
        </w:rPr>
        <w:t>Gemäß § 4 Abs. 2 Bau GB sind die Stellungnahmen der Behörden und sonstigen Träger öffentlicher Belange, deren Aufgabenbereich durch die Planung berührt werden kann, zu dem Planentwurf sowie dem Begründungsentwurf einzuholen.</w:t>
      </w:r>
    </w:p>
    <w:p w:rsidR="002E55F6" w:rsidRDefault="002E55F6" w:rsidP="00494CE0">
      <w:pPr>
        <w:pStyle w:val="KeinLeerraum"/>
        <w:rPr>
          <w:rFonts w:cs="Arial"/>
        </w:rPr>
      </w:pPr>
      <w:r>
        <w:rPr>
          <w:rFonts w:cs="Arial"/>
        </w:rPr>
        <w:t>Der Beschluss wird hiermit öffentlich bekannt gemacht.</w:t>
      </w:r>
    </w:p>
    <w:p w:rsidR="00494CE0" w:rsidRDefault="00494CE0" w:rsidP="00494CE0">
      <w:pPr>
        <w:pStyle w:val="KeinLeerraum"/>
        <w:rPr>
          <w:rFonts w:cs="Arial"/>
        </w:rPr>
      </w:pPr>
    </w:p>
    <w:p w:rsidR="00494CE0" w:rsidRDefault="00494CE0" w:rsidP="00494CE0">
      <w:pPr>
        <w:pStyle w:val="KeinLeerraum"/>
      </w:pPr>
      <w:r>
        <w:t xml:space="preserve">Die </w:t>
      </w:r>
      <w:r w:rsidR="000C671A">
        <w:t xml:space="preserve">Planzeichnung mit Begründung </w:t>
      </w:r>
      <w:r>
        <w:t>liegt</w:t>
      </w:r>
      <w:r w:rsidR="000C671A">
        <w:t xml:space="preserve"> in der Zeit vom </w:t>
      </w:r>
      <w:r w:rsidR="003317A8">
        <w:rPr>
          <w:b/>
        </w:rPr>
        <w:t>29.10.2021</w:t>
      </w:r>
      <w:r w:rsidR="000C671A" w:rsidRPr="00494CE0">
        <w:rPr>
          <w:b/>
        </w:rPr>
        <w:t xml:space="preserve"> bis </w:t>
      </w:r>
      <w:r w:rsidR="003317A8">
        <w:rPr>
          <w:b/>
        </w:rPr>
        <w:t xml:space="preserve">01.12.2021 </w:t>
      </w:r>
      <w:r w:rsidR="000C671A">
        <w:t xml:space="preserve">im Amt Plau am See, Bau- und Planungsamt, Markt 2 in 19395 Plau am See. während der dem Publikum gewidmeten Dienststunden zur Einsichtnahme aus. </w:t>
      </w:r>
    </w:p>
    <w:p w:rsidR="00494CE0" w:rsidRDefault="00494CE0" w:rsidP="00494CE0">
      <w:pPr>
        <w:pStyle w:val="KeinLeerraum"/>
      </w:pPr>
    </w:p>
    <w:p w:rsidR="000C671A" w:rsidRDefault="000C671A" w:rsidP="00494CE0">
      <w:pPr>
        <w:pStyle w:val="KeinLeerraum"/>
      </w:pPr>
      <w:r>
        <w:t>Während dieser Zeit hat die Öffentlichkeit Gelegenheit</w:t>
      </w:r>
      <w:r w:rsidR="00494CE0">
        <w:t xml:space="preserve">, über den Inhalt des Entwurfs der </w:t>
      </w:r>
      <w:r w:rsidR="00094836">
        <w:t>2</w:t>
      </w:r>
      <w:r w:rsidR="00494CE0">
        <w:t xml:space="preserve">. Änderung des </w:t>
      </w:r>
      <w:r w:rsidR="00360C0F">
        <w:t xml:space="preserve">Bebauungsplans Nr. </w:t>
      </w:r>
      <w:r w:rsidR="00094836">
        <w:t>22</w:t>
      </w:r>
      <w:r w:rsidR="00360C0F">
        <w:t xml:space="preserve"> </w:t>
      </w:r>
      <w:r w:rsidR="00494CE0">
        <w:t>Auskunft zu erhalten und sich zum Inhalt zu äußern.</w:t>
      </w:r>
    </w:p>
    <w:p w:rsidR="00494CE0" w:rsidRDefault="00494CE0" w:rsidP="0030234C">
      <w:pPr>
        <w:pStyle w:val="KeinLeerraum"/>
      </w:pPr>
      <w:r>
        <w:t xml:space="preserve">Stellungnahmen zum Entwurf der </w:t>
      </w:r>
      <w:r w:rsidR="00094836">
        <w:t>2</w:t>
      </w:r>
      <w:r>
        <w:t xml:space="preserve">. Änderung des </w:t>
      </w:r>
      <w:r w:rsidR="00094836">
        <w:t>Bebauungsplans Nr. 22</w:t>
      </w:r>
      <w:r w:rsidR="00360C0F">
        <w:t xml:space="preserve"> </w:t>
      </w:r>
      <w:r>
        <w:t xml:space="preserve">können mündlich, schriftlich oder zur Niederschrift bis zum </w:t>
      </w:r>
      <w:r w:rsidR="003317A8">
        <w:rPr>
          <w:b/>
        </w:rPr>
        <w:t>01.12.2021</w:t>
      </w:r>
      <w:r>
        <w:t xml:space="preserve"> im Amt Plau am See, Bau- und Planungsamt, Markt 2 in 19395 Plau am See. abgegeben werden.</w:t>
      </w:r>
    </w:p>
    <w:p w:rsidR="00494CE0" w:rsidRPr="00360C0F" w:rsidRDefault="00494CE0" w:rsidP="00360C0F">
      <w:pPr>
        <w:pStyle w:val="KeinLeerraum"/>
      </w:pPr>
    </w:p>
    <w:p w:rsidR="00360C0F" w:rsidRPr="00360C0F" w:rsidRDefault="00A10094" w:rsidP="00360C0F">
      <w:pPr>
        <w:pStyle w:val="KeinLeerraum"/>
      </w:pPr>
      <w:r w:rsidRPr="00B533E4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358140</wp:posOffset>
            </wp:positionV>
            <wp:extent cx="1693757" cy="3048000"/>
            <wp:effectExtent l="0" t="0" r="1905" b="0"/>
            <wp:wrapSquare wrapText="bothSides"/>
            <wp:docPr id="6" name="Grafik 2" descr="B-Plan_2.Änderung_21042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lan_2.Änderung_210429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7" t="4167" r="52164" b="20595"/>
                    <a:stretch>
                      <a:fillRect/>
                    </a:stretch>
                  </pic:blipFill>
                  <pic:spPr>
                    <a:xfrm>
                      <a:off x="0" y="0"/>
                      <a:ext cx="1693757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C0F" w:rsidRPr="00360C0F">
        <w:t xml:space="preserve">Der Geltungsbereich umfasst die Flur </w:t>
      </w:r>
      <w:r w:rsidR="00094836">
        <w:t>20</w:t>
      </w:r>
      <w:r w:rsidR="00360C0F" w:rsidRPr="00360C0F">
        <w:t xml:space="preserve"> mit den Flurstücken </w:t>
      </w:r>
      <w:r w:rsidR="00094836">
        <w:t xml:space="preserve">77 bis 123/14, Flur 7, Flurstücke 309/1 bis 378 (Teilbereich A), Flur 7, Teilbereich des Flurstücks 380 (Teilbereich AII – Zarchliner Weg </w:t>
      </w:r>
      <w:r w:rsidR="00EA5DE6">
        <w:t>sowie das Gebiet „Bahnanlage Stellwerk“</w:t>
      </w:r>
      <w:r w:rsidR="00360C0F" w:rsidRPr="00360C0F">
        <w:t>. Die Größe des Geltungsbereiches im Bebauungsplan ist von der Änderung nicht betroffen.</w:t>
      </w:r>
    </w:p>
    <w:p w:rsidR="00B533E4" w:rsidRDefault="00B533E4" w:rsidP="00360C0F">
      <w:pPr>
        <w:pStyle w:val="KeinLeerraum"/>
      </w:pPr>
    </w:p>
    <w:p w:rsidR="00EA5DE6" w:rsidRDefault="00A10094" w:rsidP="0036195B">
      <w:pPr>
        <w:pStyle w:val="KeinLeerraum"/>
      </w:pPr>
      <w:r w:rsidRPr="00B533E4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989965</wp:posOffset>
            </wp:positionV>
            <wp:extent cx="1799924" cy="3009900"/>
            <wp:effectExtent l="0" t="0" r="0" b="0"/>
            <wp:wrapNone/>
            <wp:docPr id="7" name="Grafik 2" descr="B-Plan_2.Änderung_21042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lan_2.Änderung_210429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36" t="4167" r="20389" b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1799924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C0F" w:rsidRPr="0036195B">
        <w:t xml:space="preserve">Das </w:t>
      </w:r>
      <w:r w:rsidR="00CF1FE6">
        <w:t>Plangebiet des</w:t>
      </w:r>
      <w:r w:rsidR="00360C0F" w:rsidRPr="0036195B">
        <w:t xml:space="preserve"> Bebau</w:t>
      </w:r>
      <w:r w:rsidR="00EA5DE6">
        <w:t>ungsplanes befindet sich im westlichen Teil der Stadt Plau am See. Es wird durch den Zarchliner Weg im Westen, den Weg 4 sowie den Wohnblöcken „Güstrower Chaussee“ im Norden, der B103 im Osten und dem Weg 2 des Plangebiets im Süden eingegrenzt.</w:t>
      </w:r>
    </w:p>
    <w:p w:rsidR="003317A8" w:rsidRDefault="003317A8" w:rsidP="00494CE0">
      <w:pPr>
        <w:pStyle w:val="KeinLeerraum"/>
      </w:pPr>
    </w:p>
    <w:p w:rsidR="00EA5DE6" w:rsidRDefault="00EA5DE6" w:rsidP="00494CE0">
      <w:pPr>
        <w:pStyle w:val="KeinLeerraum"/>
      </w:pPr>
      <w:r>
        <w:t>Mit der 2. Änderung des Bebauungsplans soll die Bebauung des Allgemeinen Wohngebiets sowie des Mischgebiets neu strukturiert werden.</w:t>
      </w:r>
    </w:p>
    <w:p w:rsidR="00EA5DE6" w:rsidRDefault="00EA5DE6" w:rsidP="00494CE0">
      <w:pPr>
        <w:pStyle w:val="KeinLeerraum"/>
      </w:pPr>
    </w:p>
    <w:p w:rsidR="003740FF" w:rsidRDefault="002E55F6" w:rsidP="0036195B">
      <w:pPr>
        <w:pStyle w:val="KeinLeerraum"/>
      </w:pPr>
      <w:r w:rsidRPr="00904251">
        <w:t xml:space="preserve">Die Aufstellung des Bebauungsplans wird im </w:t>
      </w:r>
      <w:r w:rsidR="000532D6">
        <w:t>beschleunigten</w:t>
      </w:r>
      <w:r w:rsidRPr="00904251">
        <w:t xml:space="preserve"> Verfahren gemäß § 13</w:t>
      </w:r>
      <w:r w:rsidR="000532D6">
        <w:t>a</w:t>
      </w:r>
      <w:r w:rsidRPr="00904251">
        <w:t xml:space="preserve"> BauGB durchgeführt. Im </w:t>
      </w:r>
      <w:r w:rsidR="000532D6">
        <w:t>beschleunigten</w:t>
      </w:r>
      <w:r w:rsidRPr="00904251">
        <w:t xml:space="preserve"> Verfahren wird von der Umweltprüfung nach § 2 </w:t>
      </w:r>
      <w:r w:rsidRPr="00904251">
        <w:t>Abs. 4 BauGB und vom Umweltbericht nach § 2a BauGB, von der Angabe nach § 3 Abs. 2 Satz 2 BauGB, welche Arten umweltbezogener Informationen verfügbar sind, sowie von der zusammenfassenden Erklärung nach § 10 Abs</w:t>
      </w:r>
      <w:r w:rsidRPr="0036195B">
        <w:t xml:space="preserve">. 4 BauGB abgesehen. § 4c BauGB </w:t>
      </w:r>
      <w:r w:rsidRPr="00904251">
        <w:t>(Überwachung) ist nicht anzuwenden.</w:t>
      </w:r>
    </w:p>
    <w:p w:rsidR="00027AA2" w:rsidRDefault="00027AA2" w:rsidP="0036195B">
      <w:pPr>
        <w:pStyle w:val="KeinLeerraum"/>
      </w:pPr>
    </w:p>
    <w:p w:rsidR="00B533E4" w:rsidRDefault="00B533E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  <w:r>
        <w:t>Plau am See, 12.10.2021</w:t>
      </w:r>
    </w:p>
    <w:p w:rsidR="00A10094" w:rsidRDefault="00A10094" w:rsidP="0036195B">
      <w:pPr>
        <w:pStyle w:val="KeinLeerraum"/>
      </w:pPr>
    </w:p>
    <w:p w:rsidR="00B533E4" w:rsidRDefault="002A0B03" w:rsidP="0036195B">
      <w:pPr>
        <w:pStyle w:val="KeinLeerraum"/>
      </w:pPr>
      <w:r>
        <w:t>Gez. Seewald</w:t>
      </w:r>
    </w:p>
    <w:p w:rsidR="00A10094" w:rsidRDefault="002A0B03" w:rsidP="002A0B03">
      <w:pPr>
        <w:pStyle w:val="KeinLeerraum"/>
      </w:pPr>
      <w:r>
        <w:t>1. Stadträtin</w:t>
      </w:r>
      <w:bookmarkStart w:id="0" w:name="_GoBack"/>
      <w:bookmarkEnd w:id="0"/>
    </w:p>
    <w:p w:rsidR="00A10094" w:rsidRDefault="00A10094" w:rsidP="0036195B">
      <w:pPr>
        <w:pStyle w:val="KeinLeerraum"/>
      </w:pPr>
    </w:p>
    <w:p w:rsidR="00A10094" w:rsidRDefault="00A10094" w:rsidP="0036195B">
      <w:pPr>
        <w:pStyle w:val="KeinLeerraum"/>
      </w:pPr>
    </w:p>
    <w:sectPr w:rsidR="00A10094" w:rsidSect="009E55FE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6A91"/>
    <w:multiLevelType w:val="hybridMultilevel"/>
    <w:tmpl w:val="59C2F33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CB7457"/>
    <w:multiLevelType w:val="hybridMultilevel"/>
    <w:tmpl w:val="50E02E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F"/>
    <w:rsid w:val="00027AA2"/>
    <w:rsid w:val="000532D6"/>
    <w:rsid w:val="000900A9"/>
    <w:rsid w:val="00094836"/>
    <w:rsid w:val="000C671A"/>
    <w:rsid w:val="001534B3"/>
    <w:rsid w:val="00242983"/>
    <w:rsid w:val="002A0B03"/>
    <w:rsid w:val="002E55F6"/>
    <w:rsid w:val="0030234C"/>
    <w:rsid w:val="003317A8"/>
    <w:rsid w:val="00360C0F"/>
    <w:rsid w:val="0036195B"/>
    <w:rsid w:val="00361EA2"/>
    <w:rsid w:val="003740FF"/>
    <w:rsid w:val="0037634C"/>
    <w:rsid w:val="00395F53"/>
    <w:rsid w:val="003A511C"/>
    <w:rsid w:val="003B3C13"/>
    <w:rsid w:val="003C26AE"/>
    <w:rsid w:val="003F0262"/>
    <w:rsid w:val="0043191D"/>
    <w:rsid w:val="00494CE0"/>
    <w:rsid w:val="0059354D"/>
    <w:rsid w:val="00653490"/>
    <w:rsid w:val="0068753D"/>
    <w:rsid w:val="007C5247"/>
    <w:rsid w:val="00801537"/>
    <w:rsid w:val="009055F8"/>
    <w:rsid w:val="009E55FE"/>
    <w:rsid w:val="00A0755C"/>
    <w:rsid w:val="00A10094"/>
    <w:rsid w:val="00B533E4"/>
    <w:rsid w:val="00BF3BF2"/>
    <w:rsid w:val="00C8140D"/>
    <w:rsid w:val="00CF1FE6"/>
    <w:rsid w:val="00D76566"/>
    <w:rsid w:val="00D81DF8"/>
    <w:rsid w:val="00DB15D1"/>
    <w:rsid w:val="00EA5DE6"/>
    <w:rsid w:val="00F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1926"/>
  <w15:docId w15:val="{4CF6CDC3-F5B7-44B5-A712-91A29CE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0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55FE"/>
    <w:pPr>
      <w:spacing w:after="0" w:line="240" w:lineRule="auto"/>
    </w:pPr>
  </w:style>
  <w:style w:type="paragraph" w:styleId="Textkrper-Zeileneinzug">
    <w:name w:val="Body Text Indent"/>
    <w:basedOn w:val="Standard"/>
    <w:link w:val="Textkrper-ZeileneinzugZchn"/>
    <w:unhideWhenUsed/>
    <w:rsid w:val="00D7656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D765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Andres</dc:creator>
  <cp:lastModifiedBy>Manewald Y.</cp:lastModifiedBy>
  <cp:revision>4</cp:revision>
  <cp:lastPrinted>2021-10-12T12:27:00Z</cp:lastPrinted>
  <dcterms:created xsi:type="dcterms:W3CDTF">2021-10-12T12:40:00Z</dcterms:created>
  <dcterms:modified xsi:type="dcterms:W3CDTF">2021-10-19T09:21:00Z</dcterms:modified>
</cp:coreProperties>
</file>