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1DF2" w14:textId="77777777" w:rsidR="006B3B61" w:rsidRPr="00690783" w:rsidRDefault="006B3B61" w:rsidP="006B3B61">
      <w:pPr>
        <w:pStyle w:val="berschrift1"/>
        <w:jc w:val="center"/>
        <w:rPr>
          <w:rFonts w:ascii="Arial" w:hAnsi="Arial"/>
          <w:b/>
          <w:sz w:val="36"/>
        </w:rPr>
      </w:pPr>
      <w:r w:rsidRPr="00690783">
        <w:rPr>
          <w:rFonts w:ascii="Arial" w:hAnsi="Arial"/>
          <w:b/>
          <w:sz w:val="36"/>
        </w:rPr>
        <w:t xml:space="preserve">Amtliche Bekanntmachung der </w:t>
      </w:r>
      <w:r>
        <w:rPr>
          <w:rFonts w:ascii="Arial" w:hAnsi="Arial"/>
          <w:b/>
          <w:sz w:val="36"/>
        </w:rPr>
        <w:t>Stadt Grevesmühlen</w:t>
      </w:r>
    </w:p>
    <w:p w14:paraId="1A7F7EBE" w14:textId="77777777" w:rsidR="006B3B61" w:rsidRPr="00690783" w:rsidRDefault="006B3B61" w:rsidP="006B3B61">
      <w:pPr>
        <w:rPr>
          <w:szCs w:val="24"/>
        </w:rPr>
      </w:pPr>
    </w:p>
    <w:p w14:paraId="282E10D9" w14:textId="77777777" w:rsidR="006B3B61" w:rsidRPr="00690783" w:rsidRDefault="006B3B61" w:rsidP="006B3B61">
      <w:pPr>
        <w:pStyle w:val="Textkrper-Einzug2"/>
        <w:ind w:left="705" w:hanging="705"/>
        <w:rPr>
          <w:b/>
          <w:szCs w:val="24"/>
        </w:rPr>
      </w:pPr>
      <w:r w:rsidRPr="00690783">
        <w:rPr>
          <w:b/>
          <w:szCs w:val="24"/>
        </w:rPr>
        <w:t>Betr.:</w:t>
      </w:r>
      <w:r w:rsidRPr="00690783">
        <w:rPr>
          <w:b/>
          <w:szCs w:val="24"/>
        </w:rPr>
        <w:tab/>
      </w:r>
      <w:r w:rsidR="004D0977">
        <w:rPr>
          <w:b/>
          <w:szCs w:val="24"/>
        </w:rPr>
        <w:t xml:space="preserve">1. Änderung des </w:t>
      </w:r>
      <w:r w:rsidRPr="00690783">
        <w:rPr>
          <w:b/>
          <w:szCs w:val="24"/>
        </w:rPr>
        <w:t>Bebauungsplan</w:t>
      </w:r>
      <w:r w:rsidR="004D0977">
        <w:rPr>
          <w:b/>
          <w:szCs w:val="24"/>
        </w:rPr>
        <w:t>es</w:t>
      </w:r>
      <w:r w:rsidRPr="00690783">
        <w:rPr>
          <w:b/>
          <w:szCs w:val="24"/>
        </w:rPr>
        <w:t xml:space="preserve"> Nr. </w:t>
      </w:r>
      <w:r w:rsidR="008A79CD">
        <w:rPr>
          <w:b/>
          <w:szCs w:val="24"/>
        </w:rPr>
        <w:t>22</w:t>
      </w:r>
      <w:r w:rsidRPr="00690783">
        <w:rPr>
          <w:b/>
          <w:szCs w:val="24"/>
        </w:rPr>
        <w:t xml:space="preserve"> </w:t>
      </w:r>
      <w:r>
        <w:rPr>
          <w:b/>
          <w:szCs w:val="24"/>
        </w:rPr>
        <w:t>„</w:t>
      </w:r>
      <w:r w:rsidR="008A79CD">
        <w:rPr>
          <w:b/>
          <w:szCs w:val="24"/>
        </w:rPr>
        <w:t>Ton Weide</w:t>
      </w:r>
      <w:r>
        <w:rPr>
          <w:b/>
          <w:szCs w:val="24"/>
        </w:rPr>
        <w:t>“</w:t>
      </w:r>
    </w:p>
    <w:p w14:paraId="0A4915CC" w14:textId="77777777" w:rsidR="00B632DA" w:rsidRDefault="006B3B61" w:rsidP="006B3B61">
      <w:pPr>
        <w:ind w:left="705"/>
        <w:jc w:val="both"/>
        <w:rPr>
          <w:b/>
          <w:szCs w:val="24"/>
        </w:rPr>
      </w:pPr>
      <w:r w:rsidRPr="000D6A8D">
        <w:rPr>
          <w:b/>
          <w:szCs w:val="24"/>
        </w:rPr>
        <w:t xml:space="preserve">Bekanntmachung </w:t>
      </w:r>
      <w:r>
        <w:rPr>
          <w:b/>
          <w:szCs w:val="24"/>
        </w:rPr>
        <w:t>der</w:t>
      </w:r>
      <w:r w:rsidR="008A79CD">
        <w:rPr>
          <w:b/>
          <w:szCs w:val="24"/>
        </w:rPr>
        <w:t xml:space="preserve"> </w:t>
      </w:r>
      <w:r w:rsidRPr="00690783">
        <w:rPr>
          <w:b/>
          <w:szCs w:val="24"/>
        </w:rPr>
        <w:t>Öffentlichkeitsbeteiligung</w:t>
      </w:r>
      <w:r>
        <w:rPr>
          <w:b/>
          <w:szCs w:val="24"/>
        </w:rPr>
        <w:t xml:space="preserve"> gemäß § 3 Abs. </w:t>
      </w:r>
      <w:r w:rsidR="008A79CD">
        <w:rPr>
          <w:b/>
          <w:szCs w:val="24"/>
        </w:rPr>
        <w:t>2</w:t>
      </w:r>
      <w:r>
        <w:rPr>
          <w:b/>
          <w:szCs w:val="24"/>
        </w:rPr>
        <w:t xml:space="preserve"> BauGB</w:t>
      </w:r>
    </w:p>
    <w:p w14:paraId="30D5F918" w14:textId="77777777" w:rsidR="003F6546" w:rsidRDefault="003F6546" w:rsidP="003F6546">
      <w:pPr>
        <w:jc w:val="both"/>
        <w:rPr>
          <w:rFonts w:cs="Arial"/>
        </w:rPr>
      </w:pPr>
    </w:p>
    <w:p w14:paraId="1BC1DA39" w14:textId="77777777" w:rsidR="004E7797" w:rsidRDefault="004E7797" w:rsidP="001266A4">
      <w:pPr>
        <w:jc w:val="both"/>
      </w:pPr>
      <w:bookmarkStart w:id="0" w:name="_Hlk70150572"/>
      <w:r>
        <w:t xml:space="preserve">Die Stadtvertretung der Stadt Grevesmühlen hat in ihrer Sitzung am </w:t>
      </w:r>
      <w:r w:rsidR="008A79CD">
        <w:t>26</w:t>
      </w:r>
      <w:r>
        <w:t>.</w:t>
      </w:r>
      <w:r w:rsidR="004D0977">
        <w:t>0</w:t>
      </w:r>
      <w:r w:rsidR="008A79CD">
        <w:t>3</w:t>
      </w:r>
      <w:r>
        <w:t>.202</w:t>
      </w:r>
      <w:r w:rsidR="008A79CD">
        <w:t>4</w:t>
      </w:r>
      <w:r>
        <w:t xml:space="preserve"> den Beschluss über die Aufstellung de</w:t>
      </w:r>
      <w:r w:rsidR="004D0977">
        <w:t>r 1. Änderung des</w:t>
      </w:r>
      <w:r>
        <w:t xml:space="preserve"> Bebauungsplanes Nr. </w:t>
      </w:r>
      <w:r w:rsidR="008A79CD">
        <w:t>22</w:t>
      </w:r>
      <w:r>
        <w:t xml:space="preserve"> „</w:t>
      </w:r>
      <w:r w:rsidR="008A79CD">
        <w:t>Ton Weide</w:t>
      </w:r>
      <w:r>
        <w:t>“ gefasst.</w:t>
      </w:r>
    </w:p>
    <w:p w14:paraId="76DD81A3" w14:textId="77777777" w:rsidR="00E66BE7" w:rsidRPr="0083576E" w:rsidRDefault="00A8475E" w:rsidP="00E66BE7">
      <w:pPr>
        <w:jc w:val="both"/>
        <w:rPr>
          <w:rFonts w:cs="Arial"/>
          <w:szCs w:val="24"/>
        </w:rPr>
      </w:pPr>
      <w:r>
        <w:t>Die 1. Änderung des</w:t>
      </w:r>
      <w:r w:rsidR="00E66BE7">
        <w:t xml:space="preserve"> </w:t>
      </w:r>
      <w:r w:rsidR="00E66BE7" w:rsidRPr="008812AC">
        <w:rPr>
          <w:rFonts w:cs="Arial"/>
          <w:szCs w:val="24"/>
        </w:rPr>
        <w:t>Bebauungsplan</w:t>
      </w:r>
      <w:r>
        <w:rPr>
          <w:rFonts w:cs="Arial"/>
          <w:szCs w:val="24"/>
        </w:rPr>
        <w:t>es</w:t>
      </w:r>
      <w:r w:rsidR="00E66BE7" w:rsidRPr="008812AC">
        <w:rPr>
          <w:rFonts w:cs="Arial"/>
          <w:szCs w:val="24"/>
        </w:rPr>
        <w:t xml:space="preserve"> Nr. </w:t>
      </w:r>
      <w:r w:rsidR="008A79CD">
        <w:rPr>
          <w:rFonts w:cs="Arial"/>
          <w:szCs w:val="24"/>
        </w:rPr>
        <w:t>22</w:t>
      </w:r>
      <w:r w:rsidR="00E66BE7" w:rsidRPr="008812AC">
        <w:rPr>
          <w:rFonts w:cs="Arial"/>
          <w:szCs w:val="24"/>
        </w:rPr>
        <w:t xml:space="preserve"> </w:t>
      </w:r>
      <w:r>
        <w:t>„</w:t>
      </w:r>
      <w:r w:rsidR="008A79CD">
        <w:t>Ton Weide</w:t>
      </w:r>
      <w:r>
        <w:t xml:space="preserve">“ </w:t>
      </w:r>
      <w:r w:rsidR="00E66BE7">
        <w:t xml:space="preserve">der Stadt Grevesmühlen </w:t>
      </w:r>
      <w:r w:rsidR="007045A3">
        <w:t xml:space="preserve">wird </w:t>
      </w:r>
      <w:r w:rsidR="00E66BE7">
        <w:t xml:space="preserve">im </w:t>
      </w:r>
      <w:r w:rsidR="008A79CD">
        <w:t>beschleunigten V</w:t>
      </w:r>
      <w:r w:rsidR="00E66BE7">
        <w:t>erfahren aufgestellt.</w:t>
      </w:r>
    </w:p>
    <w:p w14:paraId="2AC34E9D" w14:textId="77777777" w:rsidR="00A27D5C" w:rsidRDefault="00A27D5C" w:rsidP="001266A4">
      <w:pPr>
        <w:jc w:val="both"/>
      </w:pPr>
    </w:p>
    <w:p w14:paraId="21ABB561" w14:textId="77777777" w:rsidR="00A27D5C" w:rsidRPr="00A27D5C" w:rsidRDefault="00A27D5C" w:rsidP="00A27D5C">
      <w:pPr>
        <w:tabs>
          <w:tab w:val="left" w:pos="284"/>
          <w:tab w:val="left" w:pos="1134"/>
        </w:tabs>
        <w:jc w:val="both"/>
        <w:rPr>
          <w:rFonts w:cs="Arial"/>
        </w:rPr>
      </w:pPr>
      <w:r>
        <w:rPr>
          <w:rFonts w:cs="Arial"/>
        </w:rPr>
        <w:t xml:space="preserve">Das Plangebiet </w:t>
      </w:r>
      <w:r w:rsidR="00A53D05">
        <w:rPr>
          <w:rFonts w:cs="Arial"/>
        </w:rPr>
        <w:t xml:space="preserve">umfasst eine Fläche von rd. </w:t>
      </w:r>
      <w:r w:rsidR="008A79CD">
        <w:rPr>
          <w:rFonts w:cs="Arial"/>
        </w:rPr>
        <w:t>3,8</w:t>
      </w:r>
      <w:r w:rsidR="00A53D05">
        <w:rPr>
          <w:rFonts w:cs="Arial"/>
        </w:rPr>
        <w:t xml:space="preserve"> ha und </w:t>
      </w:r>
      <w:r>
        <w:rPr>
          <w:rFonts w:cs="Arial"/>
        </w:rPr>
        <w:t xml:space="preserve">befindet sich </w:t>
      </w:r>
      <w:r w:rsidR="00A8475E">
        <w:rPr>
          <w:rFonts w:cs="Arial"/>
        </w:rPr>
        <w:t xml:space="preserve">im </w:t>
      </w:r>
      <w:r w:rsidR="008A79CD">
        <w:rPr>
          <w:rFonts w:cs="Arial"/>
        </w:rPr>
        <w:t>Zentrum</w:t>
      </w:r>
      <w:r w:rsidR="00A8475E">
        <w:rPr>
          <w:rFonts w:cs="Arial"/>
        </w:rPr>
        <w:t xml:space="preserve"> </w:t>
      </w:r>
      <w:r>
        <w:rPr>
          <w:rFonts w:cs="Arial"/>
        </w:rPr>
        <w:t>der Stadt</w:t>
      </w:r>
      <w:r w:rsidR="00A8475E">
        <w:rPr>
          <w:rFonts w:cs="Arial"/>
        </w:rPr>
        <w:t xml:space="preserve"> Grevesmühlen</w:t>
      </w:r>
      <w:r>
        <w:rPr>
          <w:rFonts w:cs="Arial"/>
        </w:rPr>
        <w:t>. Die genaue Lage kann dem beigefügten Übersichtsplan entnommen werden.</w:t>
      </w:r>
    </w:p>
    <w:p w14:paraId="535A03A2" w14:textId="77777777" w:rsidR="004E7797" w:rsidRDefault="004E7797" w:rsidP="001266A4">
      <w:pPr>
        <w:jc w:val="both"/>
        <w:rPr>
          <w:rFonts w:cs="Arial"/>
          <w:szCs w:val="24"/>
        </w:rPr>
      </w:pPr>
    </w:p>
    <w:p w14:paraId="3F4A3CF0" w14:textId="77777777" w:rsidR="001266A4" w:rsidRPr="008A79CD" w:rsidRDefault="008A79CD" w:rsidP="008A79CD">
      <w:pPr>
        <w:pStyle w:val="Textkrper-Einzug3"/>
        <w:tabs>
          <w:tab w:val="left" w:pos="851"/>
        </w:tabs>
        <w:ind w:left="0"/>
        <w:jc w:val="both"/>
        <w:rPr>
          <w:sz w:val="24"/>
          <w:szCs w:val="36"/>
        </w:rPr>
      </w:pPr>
      <w:r w:rsidRPr="008A79CD">
        <w:rPr>
          <w:sz w:val="24"/>
          <w:szCs w:val="24"/>
        </w:rPr>
        <w:t xml:space="preserve">Mit der Aufstellung der 1. Änderung des Bebauungsplanes Nr. 22 beabsichtigt die Stadt Grevesmühlen, die planungsrechtlichen Voraussetzungen für die Umwidmung der bislang ausgewiesenen "Industriegebiete", (GI, gemäß § 9 BauNVO) in "Gewerbegebiete" (GE, gemäß § 8 BauNVO) zu schaffen. </w:t>
      </w:r>
      <w:bookmarkEnd w:id="0"/>
    </w:p>
    <w:p w14:paraId="1E1089EC" w14:textId="77777777" w:rsidR="00F919DD" w:rsidRDefault="00F919DD" w:rsidP="00F919DD"/>
    <w:p w14:paraId="7B87E831" w14:textId="77777777" w:rsidR="00360835" w:rsidRDefault="00360835" w:rsidP="00360835">
      <w:pPr>
        <w:jc w:val="both"/>
      </w:pPr>
      <w:r>
        <w:t xml:space="preserve">Die </w:t>
      </w:r>
      <w:r w:rsidRPr="0083576E">
        <w:rPr>
          <w:b/>
          <w:bCs/>
        </w:rPr>
        <w:t>Öffentlichkeit</w:t>
      </w:r>
      <w:r w:rsidR="0083576E" w:rsidRPr="0083576E">
        <w:rPr>
          <w:b/>
          <w:bCs/>
        </w:rPr>
        <w:t>sbeteiligung</w:t>
      </w:r>
      <w:r>
        <w:t xml:space="preserve"> </w:t>
      </w:r>
      <w:r w:rsidR="0083576E">
        <w:t>für</w:t>
      </w:r>
      <w:r>
        <w:t xml:space="preserve"> den </w:t>
      </w:r>
      <w:r w:rsidR="008A79CD">
        <w:t xml:space="preserve">Entwurf </w:t>
      </w:r>
      <w:r w:rsidR="00A8475E">
        <w:t xml:space="preserve">der 1. Änderung des </w:t>
      </w:r>
      <w:r w:rsidR="00A8475E" w:rsidRPr="008812AC">
        <w:rPr>
          <w:rFonts w:cs="Arial"/>
          <w:szCs w:val="24"/>
        </w:rPr>
        <w:t>Bebauungsplan</w:t>
      </w:r>
      <w:r w:rsidR="00A8475E">
        <w:rPr>
          <w:rFonts w:cs="Arial"/>
          <w:szCs w:val="24"/>
        </w:rPr>
        <w:t>es</w:t>
      </w:r>
      <w:r w:rsidR="00A8475E" w:rsidRPr="008812AC">
        <w:rPr>
          <w:rFonts w:cs="Arial"/>
          <w:szCs w:val="24"/>
        </w:rPr>
        <w:t xml:space="preserve"> Nr. </w:t>
      </w:r>
      <w:r w:rsidR="008A79CD">
        <w:rPr>
          <w:rFonts w:cs="Arial"/>
          <w:szCs w:val="24"/>
        </w:rPr>
        <w:t>22</w:t>
      </w:r>
      <w:r w:rsidR="0083576E" w:rsidRPr="003F6546">
        <w:t xml:space="preserve">, die dazugehörige Begründung sowie </w:t>
      </w:r>
      <w:r w:rsidR="0083576E">
        <w:t xml:space="preserve">der </w:t>
      </w:r>
      <w:r w:rsidR="000646BD">
        <w:t>Bericht</w:t>
      </w:r>
      <w:r w:rsidR="0083576E">
        <w:t xml:space="preserve"> </w:t>
      </w:r>
      <w:r w:rsidR="000646BD">
        <w:t>zu den</w:t>
      </w:r>
      <w:r w:rsidR="0083576E">
        <w:t xml:space="preserve"> </w:t>
      </w:r>
      <w:r w:rsidR="000646BD">
        <w:t>Umweltbelangen</w:t>
      </w:r>
      <w:r w:rsidR="0083576E">
        <w:t xml:space="preserve"> </w:t>
      </w:r>
      <w:r>
        <w:t>erfolgt in der Zeit</w:t>
      </w:r>
    </w:p>
    <w:p w14:paraId="27E38841" w14:textId="77777777" w:rsidR="008051C1" w:rsidRPr="0083576E" w:rsidRDefault="008051C1" w:rsidP="00360835">
      <w:pPr>
        <w:jc w:val="both"/>
        <w:rPr>
          <w:rFonts w:ascii="Times New Roman" w:hAnsi="Times New Roman"/>
        </w:rPr>
      </w:pPr>
    </w:p>
    <w:p w14:paraId="5EEEE12E" w14:textId="77777777" w:rsidR="0083576E" w:rsidRPr="0083576E" w:rsidRDefault="00360835" w:rsidP="0083576E">
      <w:pPr>
        <w:jc w:val="center"/>
        <w:rPr>
          <w:b/>
          <w:szCs w:val="24"/>
        </w:rPr>
      </w:pPr>
      <w:r>
        <w:t> </w:t>
      </w:r>
      <w:r w:rsidR="0083576E" w:rsidRPr="00C148E4">
        <w:rPr>
          <w:b/>
          <w:szCs w:val="24"/>
        </w:rPr>
        <w:t xml:space="preserve">vom </w:t>
      </w:r>
      <w:r w:rsidR="008A79CD">
        <w:rPr>
          <w:b/>
          <w:szCs w:val="24"/>
        </w:rPr>
        <w:t>17</w:t>
      </w:r>
      <w:r w:rsidR="0083576E" w:rsidRPr="00C148E4">
        <w:rPr>
          <w:b/>
          <w:szCs w:val="24"/>
        </w:rPr>
        <w:t>.</w:t>
      </w:r>
      <w:r w:rsidR="008A79CD">
        <w:rPr>
          <w:b/>
          <w:szCs w:val="24"/>
        </w:rPr>
        <w:t>12</w:t>
      </w:r>
      <w:r w:rsidR="0083576E" w:rsidRPr="00C148E4">
        <w:rPr>
          <w:b/>
          <w:szCs w:val="24"/>
        </w:rPr>
        <w:t>.202</w:t>
      </w:r>
      <w:r w:rsidR="0083576E">
        <w:rPr>
          <w:b/>
          <w:szCs w:val="24"/>
        </w:rPr>
        <w:t>4</w:t>
      </w:r>
      <w:r w:rsidR="0083576E" w:rsidRPr="00C148E4">
        <w:rPr>
          <w:b/>
          <w:szCs w:val="24"/>
        </w:rPr>
        <w:t xml:space="preserve"> bis </w:t>
      </w:r>
      <w:r w:rsidR="0083576E" w:rsidRPr="00374F77">
        <w:rPr>
          <w:b/>
          <w:szCs w:val="24"/>
        </w:rPr>
        <w:t xml:space="preserve">zum </w:t>
      </w:r>
      <w:r w:rsidR="008A79CD">
        <w:rPr>
          <w:b/>
          <w:szCs w:val="24"/>
        </w:rPr>
        <w:t>24</w:t>
      </w:r>
      <w:r w:rsidR="0083576E" w:rsidRPr="00C148E4">
        <w:rPr>
          <w:b/>
          <w:szCs w:val="24"/>
        </w:rPr>
        <w:t>.</w:t>
      </w:r>
      <w:r w:rsidR="008A79CD">
        <w:rPr>
          <w:b/>
          <w:szCs w:val="24"/>
        </w:rPr>
        <w:t>0</w:t>
      </w:r>
      <w:r w:rsidR="007B7651">
        <w:rPr>
          <w:b/>
          <w:szCs w:val="24"/>
        </w:rPr>
        <w:t>1</w:t>
      </w:r>
      <w:r w:rsidR="0083576E" w:rsidRPr="00C148E4">
        <w:rPr>
          <w:b/>
          <w:szCs w:val="24"/>
        </w:rPr>
        <w:t>.202</w:t>
      </w:r>
      <w:r w:rsidR="008A79CD">
        <w:rPr>
          <w:b/>
          <w:szCs w:val="24"/>
        </w:rPr>
        <w:t>5</w:t>
      </w:r>
    </w:p>
    <w:p w14:paraId="0D418B10" w14:textId="77777777" w:rsidR="00360835" w:rsidRDefault="00360835" w:rsidP="00360835">
      <w:pPr>
        <w:jc w:val="both"/>
      </w:pPr>
    </w:p>
    <w:p w14:paraId="2680A720" w14:textId="77777777" w:rsidR="00360835" w:rsidRPr="00D3725F" w:rsidRDefault="00360835" w:rsidP="00360835">
      <w:pPr>
        <w:jc w:val="both"/>
        <w:rPr>
          <w:color w:val="000000"/>
        </w:rPr>
      </w:pPr>
      <w:r w:rsidRPr="00D3725F">
        <w:rPr>
          <w:color w:val="000000"/>
        </w:rPr>
        <w:t>durch Veröffentlichung im Internet über das Bau- und Planungsportal M-V unter www.geodaten-mv.de in der Rubrik Pläne in Aufstellung (</w:t>
      </w:r>
      <w:hyperlink r:id="rId5" w:history="1">
        <w:r w:rsidRPr="00D3725F">
          <w:rPr>
            <w:rStyle w:val="Hyperlink"/>
            <w:color w:val="000000"/>
          </w:rPr>
          <w:t>https://www.bauportal-mv.de/bauportal/Plaene_in_Aufstellung</w:t>
        </w:r>
      </w:hyperlink>
      <w:r w:rsidRPr="00D3725F">
        <w:rPr>
          <w:color w:val="000000"/>
        </w:rPr>
        <w:t>).</w:t>
      </w:r>
    </w:p>
    <w:p w14:paraId="309846F3" w14:textId="77777777" w:rsidR="00360835" w:rsidRPr="00D3725F" w:rsidRDefault="00360835" w:rsidP="00360835">
      <w:pPr>
        <w:jc w:val="both"/>
        <w:rPr>
          <w:color w:val="000000"/>
        </w:rPr>
      </w:pPr>
    </w:p>
    <w:p w14:paraId="5CE6A753" w14:textId="77777777" w:rsidR="00360835" w:rsidRPr="00D3725F" w:rsidRDefault="00360835" w:rsidP="00360835">
      <w:pPr>
        <w:jc w:val="both"/>
        <w:rPr>
          <w:color w:val="000000"/>
        </w:rPr>
      </w:pPr>
      <w:r w:rsidRPr="00D3725F">
        <w:rPr>
          <w:color w:val="000000"/>
        </w:rPr>
        <w:t>Die Unterlagen können ebenso auf der Homepage der Stadt Grevesmühlen unter</w:t>
      </w:r>
    </w:p>
    <w:p w14:paraId="17AE0D32" w14:textId="77777777" w:rsidR="00360835" w:rsidRDefault="000861E1" w:rsidP="00360835">
      <w:pPr>
        <w:jc w:val="both"/>
      </w:pPr>
      <w:hyperlink r:id="rId6" w:history="1">
        <w:r w:rsidR="00360835" w:rsidRPr="00D3725F">
          <w:rPr>
            <w:rStyle w:val="Hyperlink"/>
            <w:color w:val="000000"/>
          </w:rPr>
          <w:t>https://www.grevesmuehlen-erleben.de/news/öffentliche-bekanntmachungen</w:t>
        </w:r>
      </w:hyperlink>
      <w:r w:rsidR="00360835" w:rsidRPr="00D3725F">
        <w:rPr>
          <w:color w:val="000000"/>
        </w:rPr>
        <w:t xml:space="preserve"> eingesehen</w:t>
      </w:r>
      <w:r w:rsidR="00360835">
        <w:t xml:space="preserve"> werden.</w:t>
      </w:r>
    </w:p>
    <w:p w14:paraId="0B3CFC2D" w14:textId="77777777" w:rsidR="00360835" w:rsidRDefault="00360835" w:rsidP="00360835">
      <w:pPr>
        <w:jc w:val="both"/>
      </w:pPr>
      <w:r>
        <w:t> </w:t>
      </w:r>
    </w:p>
    <w:p w14:paraId="3DA308FD" w14:textId="77777777" w:rsidR="00360835" w:rsidRDefault="00360835" w:rsidP="00360835">
      <w:pPr>
        <w:jc w:val="both"/>
      </w:pPr>
      <w:r>
        <w:t>Zusätzlich findet eine öffentliche Auslegung der Unterlagen zu folgenden Öffnungszeiten:</w:t>
      </w:r>
    </w:p>
    <w:p w14:paraId="329CA60E" w14:textId="77777777" w:rsidR="00360835" w:rsidRDefault="00360835" w:rsidP="00360835">
      <w:pPr>
        <w:jc w:val="both"/>
      </w:pPr>
    </w:p>
    <w:p w14:paraId="3E9B4040" w14:textId="77777777" w:rsidR="00A53D05" w:rsidRPr="00A53D05" w:rsidRDefault="00A53D05" w:rsidP="00360835">
      <w:pPr>
        <w:jc w:val="both"/>
        <w:rPr>
          <w:b/>
          <w:bCs/>
        </w:rPr>
      </w:pPr>
      <w:r w:rsidRPr="00A53D05">
        <w:rPr>
          <w:b/>
          <w:bCs/>
        </w:rPr>
        <w:t>Dienstag</w:t>
      </w:r>
      <w:r>
        <w:rPr>
          <w:b/>
          <w:bCs/>
        </w:rPr>
        <w:t>s</w:t>
      </w:r>
      <w:r w:rsidRPr="00A53D05">
        <w:rPr>
          <w:b/>
          <w:bCs/>
        </w:rPr>
        <w:tab/>
      </w:r>
      <w:r>
        <w:rPr>
          <w:b/>
          <w:bCs/>
        </w:rPr>
        <w:tab/>
      </w:r>
      <w:r w:rsidRPr="00A53D05">
        <w:rPr>
          <w:b/>
          <w:bCs/>
        </w:rPr>
        <w:t>09:00 – 12:00 Uhr und 13:00 – 15:00 Uhr</w:t>
      </w:r>
    </w:p>
    <w:p w14:paraId="64FCB6EE" w14:textId="77777777" w:rsidR="00A53D05" w:rsidRPr="00A53D05" w:rsidRDefault="00A53D05" w:rsidP="00360835">
      <w:pPr>
        <w:jc w:val="both"/>
        <w:rPr>
          <w:b/>
          <w:bCs/>
        </w:rPr>
      </w:pPr>
      <w:r w:rsidRPr="00A53D05">
        <w:rPr>
          <w:b/>
          <w:bCs/>
        </w:rPr>
        <w:t>Mittwoch</w:t>
      </w:r>
      <w:r>
        <w:rPr>
          <w:b/>
          <w:bCs/>
        </w:rPr>
        <w:t>s</w:t>
      </w:r>
      <w:r w:rsidRPr="00A53D05">
        <w:rPr>
          <w:b/>
          <w:bCs/>
        </w:rPr>
        <w:tab/>
      </w:r>
      <w:r>
        <w:rPr>
          <w:b/>
          <w:bCs/>
        </w:rPr>
        <w:tab/>
      </w:r>
      <w:r w:rsidRPr="00A53D05">
        <w:rPr>
          <w:b/>
          <w:bCs/>
        </w:rPr>
        <w:t>09:00 – 12:00 Uhr</w:t>
      </w:r>
    </w:p>
    <w:p w14:paraId="4E02C6F0" w14:textId="77777777" w:rsidR="00A53D05" w:rsidRPr="00A53D05" w:rsidRDefault="00A53D05" w:rsidP="00A53D05">
      <w:pPr>
        <w:jc w:val="both"/>
        <w:rPr>
          <w:b/>
          <w:bCs/>
        </w:rPr>
      </w:pPr>
      <w:r w:rsidRPr="00A53D05">
        <w:rPr>
          <w:b/>
          <w:bCs/>
        </w:rPr>
        <w:t>Donnerstag</w:t>
      </w:r>
      <w:r>
        <w:rPr>
          <w:b/>
          <w:bCs/>
        </w:rPr>
        <w:t>s</w:t>
      </w:r>
      <w:r w:rsidRPr="00A53D05">
        <w:rPr>
          <w:b/>
          <w:bCs/>
        </w:rPr>
        <w:tab/>
        <w:t>09:00 – 12:00 Uhr und 13:00 – 18:00 Uhr</w:t>
      </w:r>
    </w:p>
    <w:p w14:paraId="5B96D667" w14:textId="77777777" w:rsidR="00360835" w:rsidRDefault="00360835" w:rsidP="00360835">
      <w:pPr>
        <w:jc w:val="both"/>
      </w:pPr>
      <w:r>
        <w:t> </w:t>
      </w:r>
    </w:p>
    <w:p w14:paraId="44AC18DD" w14:textId="77777777" w:rsidR="00360835" w:rsidRDefault="00360835" w:rsidP="00360835">
      <w:pPr>
        <w:jc w:val="both"/>
      </w:pPr>
      <w:r>
        <w:t xml:space="preserve">sowie nach vorheriger telefonischer Vereinbarung unter 03881 – 723 165 – Frau Bichbäumer zu anderen Zeiten im Bauamt der Stadt Grevesmühlen, Rathausplatz 1, Haus 2, 1. Obergeschoss in 23936 Grevesmühlen zu </w:t>
      </w:r>
      <w:r w:rsidR="007045A3">
        <w:t>jeder Person</w:t>
      </w:r>
      <w:r>
        <w:t xml:space="preserve"> Einsicht statt.</w:t>
      </w:r>
    </w:p>
    <w:p w14:paraId="1942C242" w14:textId="77777777" w:rsidR="00360835" w:rsidRDefault="00360835" w:rsidP="00360835">
      <w:pPr>
        <w:jc w:val="both"/>
      </w:pPr>
      <w:r>
        <w:t> </w:t>
      </w:r>
    </w:p>
    <w:p w14:paraId="31232E00" w14:textId="77777777" w:rsidR="00360835" w:rsidRDefault="00360835" w:rsidP="00360835">
      <w:pPr>
        <w:jc w:val="both"/>
      </w:pPr>
      <w:r>
        <w:t xml:space="preserve">Während der Dauer der Veröffentlichungsfrist können von </w:t>
      </w:r>
      <w:r w:rsidR="007045A3">
        <w:t>jeder Person</w:t>
      </w:r>
      <w:r>
        <w:t xml:space="preserve"> Stellungnah</w:t>
      </w:r>
      <w:r w:rsidRPr="00D3725F">
        <w:rPr>
          <w:color w:val="000000"/>
        </w:rPr>
        <w:t xml:space="preserve">men </w:t>
      </w:r>
      <w:r w:rsidR="00A8475E">
        <w:rPr>
          <w:color w:val="000000"/>
        </w:rPr>
        <w:t xml:space="preserve">zur </w:t>
      </w:r>
      <w:r w:rsidR="00A8475E">
        <w:t xml:space="preserve">1. Änderung des </w:t>
      </w:r>
      <w:r w:rsidR="00A8475E" w:rsidRPr="008812AC">
        <w:rPr>
          <w:rFonts w:cs="Arial"/>
          <w:szCs w:val="24"/>
        </w:rPr>
        <w:t>Bebauungsplan</w:t>
      </w:r>
      <w:r w:rsidR="00A8475E">
        <w:rPr>
          <w:rFonts w:cs="Arial"/>
          <w:szCs w:val="24"/>
        </w:rPr>
        <w:t>es</w:t>
      </w:r>
      <w:r w:rsidR="00A8475E" w:rsidRPr="008812AC">
        <w:rPr>
          <w:rFonts w:cs="Arial"/>
          <w:szCs w:val="24"/>
        </w:rPr>
        <w:t xml:space="preserve"> Nr. </w:t>
      </w:r>
      <w:r w:rsidR="008A79CD">
        <w:rPr>
          <w:rFonts w:cs="Arial"/>
          <w:szCs w:val="24"/>
        </w:rPr>
        <w:t>22</w:t>
      </w:r>
      <w:r w:rsidR="00A8475E" w:rsidRPr="008812AC">
        <w:rPr>
          <w:rFonts w:cs="Arial"/>
          <w:szCs w:val="24"/>
        </w:rPr>
        <w:t xml:space="preserve"> </w:t>
      </w:r>
      <w:r w:rsidRPr="00D3725F">
        <w:rPr>
          <w:color w:val="000000"/>
        </w:rPr>
        <w:t>der Stadt Grevesmühlen</w:t>
      </w:r>
      <w:r w:rsidR="00691732" w:rsidRPr="00691732">
        <w:rPr>
          <w:color w:val="000000"/>
        </w:rPr>
        <w:t xml:space="preserve"> </w:t>
      </w:r>
      <w:r w:rsidR="00691732" w:rsidRPr="00D3725F">
        <w:rPr>
          <w:color w:val="000000"/>
        </w:rPr>
        <w:t>schriftlich oder während der Öffnungszeiten zur Niederschrift vorgebracht</w:t>
      </w:r>
      <w:r w:rsidR="00691732">
        <w:rPr>
          <w:color w:val="000000"/>
        </w:rPr>
        <w:t xml:space="preserve"> sowie</w:t>
      </w:r>
      <w:r w:rsidRPr="00D3725F">
        <w:rPr>
          <w:color w:val="000000"/>
        </w:rPr>
        <w:t xml:space="preserve"> </w:t>
      </w:r>
      <w:r w:rsidR="00691732">
        <w:rPr>
          <w:color w:val="000000"/>
        </w:rPr>
        <w:t>elektronisch</w:t>
      </w:r>
      <w:r w:rsidRPr="00D3725F">
        <w:rPr>
          <w:color w:val="000000"/>
        </w:rPr>
        <w:t xml:space="preserve"> an </w:t>
      </w:r>
      <w:r w:rsidRPr="00D3725F">
        <w:rPr>
          <w:color w:val="000000"/>
          <w:u w:val="single"/>
        </w:rPr>
        <w:t>s.</w:t>
      </w:r>
      <w:hyperlink r:id="rId7" w:history="1">
        <w:r w:rsidRPr="00D3725F">
          <w:rPr>
            <w:rStyle w:val="Hyperlink"/>
            <w:color w:val="000000"/>
          </w:rPr>
          <w:t>bichbaeumer@grevesmuehlen.de</w:t>
        </w:r>
      </w:hyperlink>
      <w:r w:rsidRPr="00D3725F">
        <w:rPr>
          <w:color w:val="000000"/>
        </w:rPr>
        <w:t xml:space="preserve"> </w:t>
      </w:r>
      <w:r w:rsidR="00691732">
        <w:rPr>
          <w:color w:val="000000"/>
        </w:rPr>
        <w:t xml:space="preserve">übermittelt werden. </w:t>
      </w:r>
      <w:r w:rsidRPr="00D3725F">
        <w:rPr>
          <w:color w:val="000000"/>
        </w:rPr>
        <w:t>Zudem ist die Zusendung der Stellungnahmen</w:t>
      </w:r>
      <w:r>
        <w:t xml:space="preserve"> postalisch an folgende Adresse möglich:</w:t>
      </w:r>
    </w:p>
    <w:p w14:paraId="2DA88F8A" w14:textId="77777777" w:rsidR="006F4394" w:rsidRDefault="006F4394" w:rsidP="00360835">
      <w:pPr>
        <w:jc w:val="both"/>
      </w:pPr>
    </w:p>
    <w:p w14:paraId="36977D4C" w14:textId="77777777" w:rsidR="00A26A80" w:rsidRDefault="00A26A80" w:rsidP="00360835">
      <w:pPr>
        <w:jc w:val="both"/>
      </w:pPr>
    </w:p>
    <w:p w14:paraId="6CAE901E" w14:textId="77777777" w:rsidR="00360835" w:rsidRDefault="00360835" w:rsidP="00360835">
      <w:pPr>
        <w:jc w:val="both"/>
      </w:pPr>
      <w:r>
        <w:rPr>
          <w:rStyle w:val="Fett"/>
        </w:rPr>
        <w:t>Stadt Grevesmühlen</w:t>
      </w:r>
    </w:p>
    <w:p w14:paraId="7FDBC1FC" w14:textId="77777777" w:rsidR="00360835" w:rsidRDefault="00360835" w:rsidP="00360835">
      <w:pPr>
        <w:jc w:val="both"/>
      </w:pPr>
      <w:r>
        <w:rPr>
          <w:rStyle w:val="Fett"/>
        </w:rPr>
        <w:lastRenderedPageBreak/>
        <w:t>Bauamt</w:t>
      </w:r>
    </w:p>
    <w:p w14:paraId="2CADE0C0" w14:textId="77777777" w:rsidR="00360835" w:rsidRDefault="00360835" w:rsidP="00360835">
      <w:pPr>
        <w:jc w:val="both"/>
      </w:pPr>
      <w:r>
        <w:rPr>
          <w:rStyle w:val="Fett"/>
        </w:rPr>
        <w:t>z.H. Frau Bichbäumer</w:t>
      </w:r>
    </w:p>
    <w:p w14:paraId="2593F780" w14:textId="77777777" w:rsidR="00360835" w:rsidRDefault="00360835" w:rsidP="00360835">
      <w:pPr>
        <w:jc w:val="both"/>
      </w:pPr>
      <w:r>
        <w:rPr>
          <w:rStyle w:val="Fett"/>
        </w:rPr>
        <w:t>Rathausplatz 1</w:t>
      </w:r>
    </w:p>
    <w:p w14:paraId="388AA37F" w14:textId="77777777" w:rsidR="00360835" w:rsidRDefault="00360835" w:rsidP="00360835">
      <w:pPr>
        <w:jc w:val="both"/>
      </w:pPr>
      <w:r>
        <w:rPr>
          <w:rStyle w:val="Fett"/>
        </w:rPr>
        <w:t>23936 Grevesmühlen</w:t>
      </w:r>
    </w:p>
    <w:p w14:paraId="39AF093E" w14:textId="77777777" w:rsidR="00360835" w:rsidRDefault="00360835" w:rsidP="00360835">
      <w:pPr>
        <w:jc w:val="both"/>
      </w:pPr>
      <w:r>
        <w:t> </w:t>
      </w:r>
    </w:p>
    <w:p w14:paraId="0B025BA7" w14:textId="77777777" w:rsidR="00360835" w:rsidRDefault="00360835" w:rsidP="00360835">
      <w:pPr>
        <w:jc w:val="both"/>
      </w:pPr>
      <w:r>
        <w:t xml:space="preserve">Es wird darauf hingewiesen, dass nicht fristgerecht abgegebene Stellungnahmen bei der Beschlussfassung über </w:t>
      </w:r>
      <w:r w:rsidR="00A8475E">
        <w:t xml:space="preserve">die 1. Änderung des </w:t>
      </w:r>
      <w:r w:rsidR="00A8475E" w:rsidRPr="008812AC">
        <w:rPr>
          <w:rFonts w:cs="Arial"/>
          <w:szCs w:val="24"/>
        </w:rPr>
        <w:t>Bebauungsplan</w:t>
      </w:r>
      <w:r w:rsidR="00A8475E">
        <w:rPr>
          <w:rFonts w:cs="Arial"/>
          <w:szCs w:val="24"/>
        </w:rPr>
        <w:t>es</w:t>
      </w:r>
      <w:r w:rsidR="00A8475E" w:rsidRPr="008812AC">
        <w:rPr>
          <w:rFonts w:cs="Arial"/>
          <w:szCs w:val="24"/>
        </w:rPr>
        <w:t xml:space="preserve"> Nr. </w:t>
      </w:r>
      <w:r w:rsidR="008A79CD">
        <w:rPr>
          <w:rFonts w:cs="Arial"/>
          <w:szCs w:val="24"/>
        </w:rPr>
        <w:t>22</w:t>
      </w:r>
      <w:r w:rsidR="00A8475E" w:rsidRPr="008812AC">
        <w:rPr>
          <w:rFonts w:cs="Arial"/>
          <w:szCs w:val="24"/>
        </w:rPr>
        <w:t xml:space="preserve"> </w:t>
      </w:r>
      <w:r>
        <w:t>unberücksichtigt bleiben können. </w:t>
      </w:r>
    </w:p>
    <w:p w14:paraId="7482DE1F" w14:textId="77777777" w:rsidR="00983E20" w:rsidRPr="003F6546" w:rsidRDefault="00983E20" w:rsidP="00A0587E">
      <w:pPr>
        <w:pBdr>
          <w:bottom w:val="single" w:sz="6" w:space="1" w:color="auto"/>
        </w:pBdr>
        <w:jc w:val="both"/>
      </w:pPr>
    </w:p>
    <w:p w14:paraId="5B903DE7" w14:textId="77777777" w:rsidR="00983E20" w:rsidRPr="003F6546" w:rsidRDefault="00983E20" w:rsidP="00A0587E">
      <w:pPr>
        <w:jc w:val="both"/>
      </w:pPr>
    </w:p>
    <w:p w14:paraId="47A39D76" w14:textId="77777777" w:rsidR="0083576E" w:rsidRDefault="0083576E" w:rsidP="0083576E">
      <w:pPr>
        <w:jc w:val="both"/>
      </w:pPr>
      <w:r>
        <w:t xml:space="preserve">Die Öffentlichkeitsbeteiligung nach § 3 Abs. </w:t>
      </w:r>
      <w:r w:rsidR="008A79CD">
        <w:t>2</w:t>
      </w:r>
      <w:r>
        <w:t xml:space="preserve"> BauGB wird hiermit bekannt gemacht.</w:t>
      </w:r>
    </w:p>
    <w:p w14:paraId="6ADC89D6" w14:textId="77777777" w:rsidR="00446755" w:rsidRPr="000C6498" w:rsidRDefault="00446755" w:rsidP="0083576E">
      <w:pPr>
        <w:jc w:val="both"/>
        <w:rPr>
          <w:rFonts w:cs="Arial"/>
          <w:szCs w:val="24"/>
        </w:rPr>
      </w:pPr>
    </w:p>
    <w:p w14:paraId="29A0CC02" w14:textId="77777777" w:rsidR="00F87392" w:rsidRDefault="0083576E" w:rsidP="0083576E">
      <w:pPr>
        <w:jc w:val="both"/>
      </w:pPr>
      <w:r>
        <w:t>Die Verarbeitung personenbezogener Daten erfolgt auf Grundlage des § 3 BauGB in Verbindung mit Artikel 6 Abs. 1 Buchstabe e der Datenschutzgrundverordnung (DSGVO) und dem Landesdatenschutzgesetz. Sofern die Stellungnahme ohne Absenderangaben abgeben wird, erhält der Absender keine Mitteilung über das Ergebnis der Prüfung.</w:t>
      </w:r>
    </w:p>
    <w:p w14:paraId="18BF268C" w14:textId="77777777" w:rsidR="00983E20" w:rsidRPr="00EC6FDA" w:rsidRDefault="00983E20" w:rsidP="00DC62E2">
      <w:pPr>
        <w:jc w:val="both"/>
        <w:rPr>
          <w:rFonts w:cs="Arial"/>
          <w:szCs w:val="24"/>
        </w:rPr>
      </w:pPr>
    </w:p>
    <w:p w14:paraId="783676B6" w14:textId="0A2A0BB7" w:rsidR="009C35BB" w:rsidRPr="00C87FE9" w:rsidRDefault="009C35BB" w:rsidP="009C35BB">
      <w:pPr>
        <w:rPr>
          <w:szCs w:val="24"/>
        </w:rPr>
      </w:pPr>
      <w:r>
        <w:rPr>
          <w:szCs w:val="24"/>
        </w:rPr>
        <w:t>Grevesmühlen</w:t>
      </w:r>
      <w:r w:rsidRPr="00C87FE9">
        <w:rPr>
          <w:szCs w:val="24"/>
        </w:rPr>
        <w:t>, den</w:t>
      </w:r>
      <w:r>
        <w:rPr>
          <w:szCs w:val="24"/>
        </w:rPr>
        <w:t xml:space="preserve"> </w:t>
      </w:r>
      <w:r w:rsidR="000861E1">
        <w:rPr>
          <w:szCs w:val="24"/>
        </w:rPr>
        <w:t>10.12.2024</w:t>
      </w:r>
      <w:bookmarkStart w:id="1" w:name="_GoBack"/>
      <w:bookmarkEnd w:id="1"/>
    </w:p>
    <w:p w14:paraId="5C752A9D" w14:textId="77777777" w:rsidR="009C35BB" w:rsidRPr="00C87FE9" w:rsidRDefault="009C35BB" w:rsidP="009C35BB"/>
    <w:p w14:paraId="15F0A4AD" w14:textId="77777777" w:rsidR="009C35BB" w:rsidRDefault="009C35BB" w:rsidP="009C35BB">
      <w:r>
        <w:t>L. Prahler</w:t>
      </w:r>
      <w:r>
        <w:tab/>
      </w:r>
      <w:r>
        <w:tab/>
      </w:r>
      <w:r w:rsidRPr="00C87FE9">
        <w:tab/>
      </w:r>
      <w:r w:rsidRPr="00C87FE9">
        <w:tab/>
      </w:r>
      <w:r w:rsidRPr="00C87FE9">
        <w:tab/>
      </w:r>
      <w:r w:rsidRPr="00C87FE9">
        <w:tab/>
      </w:r>
      <w:r w:rsidRPr="00C87FE9">
        <w:tab/>
      </w:r>
      <w:r w:rsidRPr="00C87FE9">
        <w:tab/>
        <w:t>(Siegel)</w:t>
      </w:r>
      <w:r w:rsidRPr="00C87FE9">
        <w:tab/>
      </w:r>
      <w:r>
        <w:t xml:space="preserve">    </w:t>
      </w:r>
      <w:r w:rsidRPr="00C87FE9">
        <w:t xml:space="preserve"> </w:t>
      </w:r>
      <w:r>
        <w:t xml:space="preserve">  </w:t>
      </w:r>
      <w:r w:rsidRPr="00C87FE9">
        <w:t xml:space="preserve">      </w:t>
      </w:r>
    </w:p>
    <w:p w14:paraId="4BEA39F1" w14:textId="77777777" w:rsidR="009C35BB" w:rsidRDefault="009C35BB" w:rsidP="009C35BB">
      <w:r w:rsidRPr="00C87FE9">
        <w:t>Bürgermeister</w:t>
      </w:r>
      <w:r>
        <w:t xml:space="preserve"> der Stadt Grevesmühlen</w:t>
      </w:r>
    </w:p>
    <w:p w14:paraId="73BDBC1F" w14:textId="77777777" w:rsidR="009C35BB" w:rsidRDefault="009C35BB" w:rsidP="009C35BB"/>
    <w:p w14:paraId="50E6EED7" w14:textId="77777777" w:rsidR="001410EA" w:rsidRPr="001410EA" w:rsidRDefault="001410EA" w:rsidP="009C35BB">
      <w:pPr>
        <w:jc w:val="both"/>
        <w:rPr>
          <w:rFonts w:cs="Arial"/>
          <w:sz w:val="20"/>
        </w:rPr>
      </w:pPr>
    </w:p>
    <w:sectPr w:rsidR="001410EA" w:rsidRPr="001410EA" w:rsidSect="00B3437B">
      <w:pgSz w:w="11906" w:h="16838"/>
      <w:pgMar w:top="851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3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083C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0F0345"/>
    <w:multiLevelType w:val="hybridMultilevel"/>
    <w:tmpl w:val="65CCCC20"/>
    <w:lvl w:ilvl="0" w:tplc="0407000F">
      <w:start w:val="1"/>
      <w:numFmt w:val="decimal"/>
      <w:lvlText w:val="%1."/>
      <w:lvlJc w:val="left"/>
      <w:pPr>
        <w:ind w:left="475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15FC"/>
    <w:multiLevelType w:val="hybridMultilevel"/>
    <w:tmpl w:val="3E84B8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A092F"/>
    <w:multiLevelType w:val="hybridMultilevel"/>
    <w:tmpl w:val="3E84B86A"/>
    <w:lvl w:ilvl="0" w:tplc="0407000F">
      <w:start w:val="1"/>
      <w:numFmt w:val="decimal"/>
      <w:lvlText w:val="%1."/>
      <w:lvlJc w:val="left"/>
      <w:pPr>
        <w:ind w:left="372" w:hanging="360"/>
      </w:pPr>
    </w:lvl>
    <w:lvl w:ilvl="1" w:tplc="04070019" w:tentative="1">
      <w:start w:val="1"/>
      <w:numFmt w:val="lowerLetter"/>
      <w:lvlText w:val="%2."/>
      <w:lvlJc w:val="left"/>
      <w:pPr>
        <w:ind w:left="1092" w:hanging="360"/>
      </w:pPr>
    </w:lvl>
    <w:lvl w:ilvl="2" w:tplc="0407001B" w:tentative="1">
      <w:start w:val="1"/>
      <w:numFmt w:val="lowerRoman"/>
      <w:lvlText w:val="%3."/>
      <w:lvlJc w:val="right"/>
      <w:pPr>
        <w:ind w:left="1812" w:hanging="180"/>
      </w:pPr>
    </w:lvl>
    <w:lvl w:ilvl="3" w:tplc="0407000F" w:tentative="1">
      <w:start w:val="1"/>
      <w:numFmt w:val="decimal"/>
      <w:lvlText w:val="%4."/>
      <w:lvlJc w:val="left"/>
      <w:pPr>
        <w:ind w:left="2532" w:hanging="360"/>
      </w:pPr>
    </w:lvl>
    <w:lvl w:ilvl="4" w:tplc="04070019" w:tentative="1">
      <w:start w:val="1"/>
      <w:numFmt w:val="lowerLetter"/>
      <w:lvlText w:val="%5."/>
      <w:lvlJc w:val="left"/>
      <w:pPr>
        <w:ind w:left="3252" w:hanging="360"/>
      </w:pPr>
    </w:lvl>
    <w:lvl w:ilvl="5" w:tplc="0407001B" w:tentative="1">
      <w:start w:val="1"/>
      <w:numFmt w:val="lowerRoman"/>
      <w:lvlText w:val="%6."/>
      <w:lvlJc w:val="right"/>
      <w:pPr>
        <w:ind w:left="3972" w:hanging="180"/>
      </w:pPr>
    </w:lvl>
    <w:lvl w:ilvl="6" w:tplc="0407000F" w:tentative="1">
      <w:start w:val="1"/>
      <w:numFmt w:val="decimal"/>
      <w:lvlText w:val="%7."/>
      <w:lvlJc w:val="left"/>
      <w:pPr>
        <w:ind w:left="4692" w:hanging="360"/>
      </w:pPr>
    </w:lvl>
    <w:lvl w:ilvl="7" w:tplc="04070019" w:tentative="1">
      <w:start w:val="1"/>
      <w:numFmt w:val="lowerLetter"/>
      <w:lvlText w:val="%8."/>
      <w:lvlJc w:val="left"/>
      <w:pPr>
        <w:ind w:left="5412" w:hanging="360"/>
      </w:pPr>
    </w:lvl>
    <w:lvl w:ilvl="8" w:tplc="04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782B6ABF"/>
    <w:multiLevelType w:val="hybridMultilevel"/>
    <w:tmpl w:val="FC387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7"/>
    <w:rsid w:val="00000E02"/>
    <w:rsid w:val="00035E81"/>
    <w:rsid w:val="00044194"/>
    <w:rsid w:val="000469E1"/>
    <w:rsid w:val="00053E35"/>
    <w:rsid w:val="000646BD"/>
    <w:rsid w:val="000677B2"/>
    <w:rsid w:val="00071A8B"/>
    <w:rsid w:val="00075B20"/>
    <w:rsid w:val="000807E9"/>
    <w:rsid w:val="000861E1"/>
    <w:rsid w:val="00097EE3"/>
    <w:rsid w:val="000A044F"/>
    <w:rsid w:val="000A0FE9"/>
    <w:rsid w:val="000B1BCE"/>
    <w:rsid w:val="000C6498"/>
    <w:rsid w:val="00110A87"/>
    <w:rsid w:val="00114B7D"/>
    <w:rsid w:val="00125BB1"/>
    <w:rsid w:val="001261D9"/>
    <w:rsid w:val="001266A4"/>
    <w:rsid w:val="00130BBC"/>
    <w:rsid w:val="001410EA"/>
    <w:rsid w:val="001448AF"/>
    <w:rsid w:val="00147525"/>
    <w:rsid w:val="001508FA"/>
    <w:rsid w:val="001664B0"/>
    <w:rsid w:val="0016774F"/>
    <w:rsid w:val="00180CF4"/>
    <w:rsid w:val="001B1D94"/>
    <w:rsid w:val="001B3832"/>
    <w:rsid w:val="001B63DC"/>
    <w:rsid w:val="001B66F8"/>
    <w:rsid w:val="002150BD"/>
    <w:rsid w:val="002262C9"/>
    <w:rsid w:val="00241B4E"/>
    <w:rsid w:val="00252090"/>
    <w:rsid w:val="00252874"/>
    <w:rsid w:val="00253162"/>
    <w:rsid w:val="00276190"/>
    <w:rsid w:val="002A25B4"/>
    <w:rsid w:val="002B0802"/>
    <w:rsid w:val="002F3CB0"/>
    <w:rsid w:val="002F3E30"/>
    <w:rsid w:val="00310594"/>
    <w:rsid w:val="00310CA9"/>
    <w:rsid w:val="00324CA3"/>
    <w:rsid w:val="0032797F"/>
    <w:rsid w:val="003465B2"/>
    <w:rsid w:val="003530C7"/>
    <w:rsid w:val="00360835"/>
    <w:rsid w:val="00365E66"/>
    <w:rsid w:val="00374F77"/>
    <w:rsid w:val="00392C9F"/>
    <w:rsid w:val="0039319C"/>
    <w:rsid w:val="003A7CC4"/>
    <w:rsid w:val="003B1331"/>
    <w:rsid w:val="003B7636"/>
    <w:rsid w:val="003C5E3B"/>
    <w:rsid w:val="003D0CBC"/>
    <w:rsid w:val="003F6546"/>
    <w:rsid w:val="004265CE"/>
    <w:rsid w:val="004326D7"/>
    <w:rsid w:val="00433806"/>
    <w:rsid w:val="00446755"/>
    <w:rsid w:val="004755F3"/>
    <w:rsid w:val="00486026"/>
    <w:rsid w:val="004A582C"/>
    <w:rsid w:val="004D0977"/>
    <w:rsid w:val="004E7797"/>
    <w:rsid w:val="005102D0"/>
    <w:rsid w:val="00516AF8"/>
    <w:rsid w:val="00520443"/>
    <w:rsid w:val="00522C77"/>
    <w:rsid w:val="00546098"/>
    <w:rsid w:val="005510D3"/>
    <w:rsid w:val="00570506"/>
    <w:rsid w:val="00573C8D"/>
    <w:rsid w:val="00577EFB"/>
    <w:rsid w:val="00581307"/>
    <w:rsid w:val="00587E8B"/>
    <w:rsid w:val="005A77EA"/>
    <w:rsid w:val="005B36CF"/>
    <w:rsid w:val="005C4491"/>
    <w:rsid w:val="005D1A31"/>
    <w:rsid w:val="005E05BD"/>
    <w:rsid w:val="005F25F1"/>
    <w:rsid w:val="00600FC2"/>
    <w:rsid w:val="00612262"/>
    <w:rsid w:val="00627D27"/>
    <w:rsid w:val="006578FE"/>
    <w:rsid w:val="00664E5C"/>
    <w:rsid w:val="00674780"/>
    <w:rsid w:val="00691732"/>
    <w:rsid w:val="006A033C"/>
    <w:rsid w:val="006A6D36"/>
    <w:rsid w:val="006B3B61"/>
    <w:rsid w:val="006D6BB6"/>
    <w:rsid w:val="006E1C1F"/>
    <w:rsid w:val="006E49F5"/>
    <w:rsid w:val="006E4A4E"/>
    <w:rsid w:val="006F4394"/>
    <w:rsid w:val="006F6E7D"/>
    <w:rsid w:val="00701EEE"/>
    <w:rsid w:val="007045A3"/>
    <w:rsid w:val="007047ED"/>
    <w:rsid w:val="00707574"/>
    <w:rsid w:val="00713252"/>
    <w:rsid w:val="0071584E"/>
    <w:rsid w:val="00723D3F"/>
    <w:rsid w:val="00725977"/>
    <w:rsid w:val="007304C1"/>
    <w:rsid w:val="00732853"/>
    <w:rsid w:val="00746BAF"/>
    <w:rsid w:val="00763843"/>
    <w:rsid w:val="00766C3E"/>
    <w:rsid w:val="00787515"/>
    <w:rsid w:val="00792013"/>
    <w:rsid w:val="007932B8"/>
    <w:rsid w:val="007A4E00"/>
    <w:rsid w:val="007B0943"/>
    <w:rsid w:val="007B18A7"/>
    <w:rsid w:val="007B316F"/>
    <w:rsid w:val="007B7651"/>
    <w:rsid w:val="007F6336"/>
    <w:rsid w:val="00802938"/>
    <w:rsid w:val="008051C1"/>
    <w:rsid w:val="00810BD1"/>
    <w:rsid w:val="00816CA5"/>
    <w:rsid w:val="00833E3F"/>
    <w:rsid w:val="008342CB"/>
    <w:rsid w:val="00834E14"/>
    <w:rsid w:val="0083576E"/>
    <w:rsid w:val="008673F1"/>
    <w:rsid w:val="00870616"/>
    <w:rsid w:val="00870678"/>
    <w:rsid w:val="00876783"/>
    <w:rsid w:val="008768AB"/>
    <w:rsid w:val="00877B4D"/>
    <w:rsid w:val="00890836"/>
    <w:rsid w:val="008A172B"/>
    <w:rsid w:val="008A6326"/>
    <w:rsid w:val="008A79CD"/>
    <w:rsid w:val="008C4DED"/>
    <w:rsid w:val="008C6C3B"/>
    <w:rsid w:val="008C728B"/>
    <w:rsid w:val="008D1B0C"/>
    <w:rsid w:val="008E13C4"/>
    <w:rsid w:val="008E2A9F"/>
    <w:rsid w:val="008E56EB"/>
    <w:rsid w:val="00910C48"/>
    <w:rsid w:val="009120B2"/>
    <w:rsid w:val="009132EE"/>
    <w:rsid w:val="00913D5E"/>
    <w:rsid w:val="00942044"/>
    <w:rsid w:val="009705AB"/>
    <w:rsid w:val="00976DCF"/>
    <w:rsid w:val="00983E20"/>
    <w:rsid w:val="00991E0D"/>
    <w:rsid w:val="00994D71"/>
    <w:rsid w:val="00995A67"/>
    <w:rsid w:val="009A0A47"/>
    <w:rsid w:val="009A3E36"/>
    <w:rsid w:val="009C35BB"/>
    <w:rsid w:val="009D0FF6"/>
    <w:rsid w:val="009E2962"/>
    <w:rsid w:val="009F216C"/>
    <w:rsid w:val="00A057F9"/>
    <w:rsid w:val="00A0587E"/>
    <w:rsid w:val="00A1756E"/>
    <w:rsid w:val="00A26A80"/>
    <w:rsid w:val="00A27D5C"/>
    <w:rsid w:val="00A53D05"/>
    <w:rsid w:val="00A70407"/>
    <w:rsid w:val="00A757EA"/>
    <w:rsid w:val="00A8475E"/>
    <w:rsid w:val="00A92B8A"/>
    <w:rsid w:val="00A976EA"/>
    <w:rsid w:val="00AB552C"/>
    <w:rsid w:val="00AC24FD"/>
    <w:rsid w:val="00AC61AE"/>
    <w:rsid w:val="00AF6B68"/>
    <w:rsid w:val="00B044AF"/>
    <w:rsid w:val="00B203FB"/>
    <w:rsid w:val="00B26E3D"/>
    <w:rsid w:val="00B3437B"/>
    <w:rsid w:val="00B34586"/>
    <w:rsid w:val="00B35112"/>
    <w:rsid w:val="00B625CD"/>
    <w:rsid w:val="00B632DA"/>
    <w:rsid w:val="00B71ADE"/>
    <w:rsid w:val="00B84473"/>
    <w:rsid w:val="00B861C5"/>
    <w:rsid w:val="00B939AC"/>
    <w:rsid w:val="00BA7B05"/>
    <w:rsid w:val="00BB04E0"/>
    <w:rsid w:val="00BC4C2D"/>
    <w:rsid w:val="00BD0F86"/>
    <w:rsid w:val="00BE152D"/>
    <w:rsid w:val="00C02A3E"/>
    <w:rsid w:val="00C0648A"/>
    <w:rsid w:val="00C148E4"/>
    <w:rsid w:val="00C26DD0"/>
    <w:rsid w:val="00C31EA1"/>
    <w:rsid w:val="00C4095D"/>
    <w:rsid w:val="00C51570"/>
    <w:rsid w:val="00C62E37"/>
    <w:rsid w:val="00C656F9"/>
    <w:rsid w:val="00C81427"/>
    <w:rsid w:val="00C8400B"/>
    <w:rsid w:val="00CA2D31"/>
    <w:rsid w:val="00CA61D4"/>
    <w:rsid w:val="00CB1589"/>
    <w:rsid w:val="00CB1FFD"/>
    <w:rsid w:val="00CC7619"/>
    <w:rsid w:val="00CE2580"/>
    <w:rsid w:val="00CE2685"/>
    <w:rsid w:val="00CE5D40"/>
    <w:rsid w:val="00CE67FE"/>
    <w:rsid w:val="00CF2442"/>
    <w:rsid w:val="00CF6F5C"/>
    <w:rsid w:val="00CF7717"/>
    <w:rsid w:val="00D117DD"/>
    <w:rsid w:val="00D1289D"/>
    <w:rsid w:val="00D16465"/>
    <w:rsid w:val="00D30201"/>
    <w:rsid w:val="00D302D5"/>
    <w:rsid w:val="00D3422F"/>
    <w:rsid w:val="00D356BB"/>
    <w:rsid w:val="00D3725F"/>
    <w:rsid w:val="00D602DF"/>
    <w:rsid w:val="00D72F4C"/>
    <w:rsid w:val="00DA217E"/>
    <w:rsid w:val="00DA3537"/>
    <w:rsid w:val="00DA7B59"/>
    <w:rsid w:val="00DB0772"/>
    <w:rsid w:val="00DB212C"/>
    <w:rsid w:val="00DC62E2"/>
    <w:rsid w:val="00DE717F"/>
    <w:rsid w:val="00DF20A4"/>
    <w:rsid w:val="00E016D7"/>
    <w:rsid w:val="00E13359"/>
    <w:rsid w:val="00E454CE"/>
    <w:rsid w:val="00E64E08"/>
    <w:rsid w:val="00E65536"/>
    <w:rsid w:val="00E66BE7"/>
    <w:rsid w:val="00E71601"/>
    <w:rsid w:val="00E830B3"/>
    <w:rsid w:val="00E840C4"/>
    <w:rsid w:val="00E9082A"/>
    <w:rsid w:val="00E93AE1"/>
    <w:rsid w:val="00EB6134"/>
    <w:rsid w:val="00EC64D0"/>
    <w:rsid w:val="00EC6FDA"/>
    <w:rsid w:val="00ED7A90"/>
    <w:rsid w:val="00EE57CF"/>
    <w:rsid w:val="00F13529"/>
    <w:rsid w:val="00F267E1"/>
    <w:rsid w:val="00F4568A"/>
    <w:rsid w:val="00F6542D"/>
    <w:rsid w:val="00F66771"/>
    <w:rsid w:val="00F81F7D"/>
    <w:rsid w:val="00F87392"/>
    <w:rsid w:val="00F919DD"/>
    <w:rsid w:val="00FB1788"/>
    <w:rsid w:val="00FE3852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AF3D3"/>
  <w15:chartTrackingRefBased/>
  <w15:docId w15:val="{4B5501BD-A797-4324-8449-3D3535E4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65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rper2">
    <w:name w:val="Body Text 2"/>
    <w:basedOn w:val="Standard"/>
    <w:link w:val="Textkrper2Zchn"/>
    <w:semiHidden/>
    <w:pPr>
      <w:jc w:val="both"/>
    </w:pPr>
  </w:style>
  <w:style w:type="paragraph" w:styleId="Textkrper3">
    <w:name w:val="Body Text 3"/>
    <w:basedOn w:val="Standard"/>
    <w:semiHidden/>
    <w:pPr>
      <w:jc w:val="both"/>
    </w:pPr>
    <w:rPr>
      <w:b/>
    </w:rPr>
  </w:style>
  <w:style w:type="paragraph" w:styleId="Textkrper-Einzug2">
    <w:name w:val="Body Text Indent 2"/>
    <w:basedOn w:val="Standard"/>
    <w:link w:val="Textkrper-Einzug2Zchn"/>
    <w:semiHidden/>
    <w:pPr>
      <w:tabs>
        <w:tab w:val="left" w:pos="284"/>
      </w:tabs>
      <w:ind w:left="284" w:hanging="284"/>
      <w:jc w:val="both"/>
    </w:pPr>
    <w:rPr>
      <w:spacing w:val="4"/>
    </w:rPr>
  </w:style>
  <w:style w:type="paragraph" w:styleId="Textkrper">
    <w:name w:val="Body Text"/>
    <w:basedOn w:val="Standard"/>
    <w:semiHidden/>
    <w:pPr>
      <w:tabs>
        <w:tab w:val="left" w:pos="284"/>
        <w:tab w:val="left" w:pos="1134"/>
      </w:tabs>
      <w:jc w:val="both"/>
    </w:pPr>
    <w:rPr>
      <w:rFonts w:ascii="Times New Roman" w:hAnsi="Times New Roman"/>
      <w:spacing w:val="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7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67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6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2Zchn">
    <w:name w:val="Textkörper 2 Zchn"/>
    <w:link w:val="Textkrper2"/>
    <w:semiHidden/>
    <w:rsid w:val="00DC62E2"/>
    <w:rPr>
      <w:rFonts w:ascii="Arial" w:hAnsi="Arial"/>
      <w:sz w:val="24"/>
    </w:rPr>
  </w:style>
  <w:style w:type="character" w:styleId="Hyperlink">
    <w:name w:val="Hyperlink"/>
    <w:uiPriority w:val="99"/>
    <w:unhideWhenUsed/>
    <w:rsid w:val="00DC62E2"/>
    <w:rPr>
      <w:color w:val="0000FF"/>
      <w:u w:val="single"/>
    </w:rPr>
  </w:style>
  <w:style w:type="paragraph" w:styleId="Blocktext">
    <w:name w:val="Block Text"/>
    <w:basedOn w:val="Standard"/>
    <w:semiHidden/>
    <w:rsid w:val="00053E35"/>
    <w:pPr>
      <w:tabs>
        <w:tab w:val="left" w:pos="993"/>
      </w:tabs>
      <w:ind w:left="990" w:right="-284" w:hanging="990"/>
      <w:jc w:val="both"/>
    </w:pPr>
    <w:rPr>
      <w:b/>
      <w:spacing w:val="4"/>
    </w:rPr>
  </w:style>
  <w:style w:type="paragraph" w:styleId="KeinLeerraum">
    <w:name w:val="No Spacing"/>
    <w:uiPriority w:val="1"/>
    <w:qFormat/>
    <w:rsid w:val="003F6546"/>
    <w:rPr>
      <w:rFonts w:ascii="Arial" w:hAnsi="Arial"/>
      <w:sz w:val="24"/>
    </w:rPr>
  </w:style>
  <w:style w:type="character" w:customStyle="1" w:styleId="berschrift2Zchn">
    <w:name w:val="Überschrift 2 Zchn"/>
    <w:link w:val="berschrift2"/>
    <w:uiPriority w:val="9"/>
    <w:rsid w:val="003F654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000E02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rsid w:val="006B3B61"/>
    <w:rPr>
      <w:sz w:val="24"/>
    </w:rPr>
  </w:style>
  <w:style w:type="character" w:customStyle="1" w:styleId="Textkrper-Einzug2Zchn">
    <w:name w:val="Textkörper-Einzug 2 Zchn"/>
    <w:link w:val="Textkrper-Einzug2"/>
    <w:semiHidden/>
    <w:rsid w:val="006B3B61"/>
    <w:rPr>
      <w:rFonts w:ascii="Arial" w:hAnsi="Arial"/>
      <w:spacing w:val="4"/>
      <w:sz w:val="24"/>
    </w:rPr>
  </w:style>
  <w:style w:type="character" w:styleId="BesuchterLink">
    <w:name w:val="FollowedHyperlink"/>
    <w:uiPriority w:val="99"/>
    <w:semiHidden/>
    <w:unhideWhenUsed/>
    <w:rsid w:val="000C6498"/>
    <w:rPr>
      <w:color w:val="954F72"/>
      <w:u w:val="single"/>
    </w:rPr>
  </w:style>
  <w:style w:type="paragraph" w:styleId="StandardWeb">
    <w:name w:val="Normal (Web)"/>
    <w:basedOn w:val="Standard"/>
    <w:uiPriority w:val="99"/>
    <w:semiHidden/>
    <w:unhideWhenUsed/>
    <w:rsid w:val="00F919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uiPriority w:val="22"/>
    <w:qFormat/>
    <w:rsid w:val="00360835"/>
    <w:rPr>
      <w:b/>
      <w:bCs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8A79C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8A79CD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hbaeumer@grevesmuehl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vesmuehlen-erleben.de/news/&#246;ffentliche-bekanntmachungen" TargetMode="External"/><Relationship Id="rId5" Type="http://schemas.openxmlformats.org/officeDocument/2006/relationships/hyperlink" Target="https://www.bauportal-mv.de/bauportal/Plaene_in_Aufstellu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 der Gemeinde Gägelow</vt:lpstr>
    </vt:vector>
  </TitlesOfParts>
  <Company/>
  <LinksUpToDate>false</LinksUpToDate>
  <CharactersWithSpaces>3357</CharactersWithSpaces>
  <SharedDoc>false</SharedDoc>
  <HLinks>
    <vt:vector size="18" baseType="variant">
      <vt:variant>
        <vt:i4>7471195</vt:i4>
      </vt:variant>
      <vt:variant>
        <vt:i4>6</vt:i4>
      </vt:variant>
      <vt:variant>
        <vt:i4>0</vt:i4>
      </vt:variant>
      <vt:variant>
        <vt:i4>5</vt:i4>
      </vt:variant>
      <vt:variant>
        <vt:lpwstr>mailto:bichbaeumer@grevesmuehlen.de</vt:lpwstr>
      </vt:variant>
      <vt:variant>
        <vt:lpwstr/>
      </vt:variant>
      <vt:variant>
        <vt:i4>2490608</vt:i4>
      </vt:variant>
      <vt:variant>
        <vt:i4>3</vt:i4>
      </vt:variant>
      <vt:variant>
        <vt:i4>0</vt:i4>
      </vt:variant>
      <vt:variant>
        <vt:i4>5</vt:i4>
      </vt:variant>
      <vt:variant>
        <vt:lpwstr>https://www.grevesmuehlen-erleben.de/news/öffentliche-bekanntmachungen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https://www.bauportal-mv.de/bauportal/Plaene_in_Aufstellung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 der Gemeinde Gägelow</dc:title>
  <dc:subject/>
  <dc:creator>srl</dc:creator>
  <cp:keywords/>
  <cp:lastModifiedBy>Bichbäumer, Sandra</cp:lastModifiedBy>
  <cp:revision>2</cp:revision>
  <cp:lastPrinted>2024-05-29T14:03:00Z</cp:lastPrinted>
  <dcterms:created xsi:type="dcterms:W3CDTF">2024-12-10T13:55:00Z</dcterms:created>
  <dcterms:modified xsi:type="dcterms:W3CDTF">2024-12-10T13:55:00Z</dcterms:modified>
</cp:coreProperties>
</file>