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9CD" w:rsidRPr="00A93F85" w:rsidRDefault="005F46AF">
      <w:pPr>
        <w:widowControl w:val="0"/>
        <w:autoSpaceDE w:val="0"/>
        <w:autoSpaceDN w:val="0"/>
        <w:adjustRightInd w:val="0"/>
        <w:rPr>
          <w:rFonts w:ascii="Arial" w:hAnsi="Arial" w:cs="Arial"/>
          <w:b/>
          <w:bCs/>
          <w:color w:val="000000"/>
          <w:sz w:val="32"/>
          <w:szCs w:val="32"/>
        </w:rPr>
      </w:pPr>
      <w:r>
        <w:rPr>
          <w:rFonts w:ascii="Arial" w:hAnsi="Arial" w:cs="Arial"/>
          <w:b/>
          <w:bCs/>
          <w:color w:val="000000"/>
          <w:sz w:val="32"/>
          <w:szCs w:val="32"/>
        </w:rPr>
        <w:t xml:space="preserve">Gemeinde Ostseebad </w:t>
      </w:r>
      <w:proofErr w:type="spellStart"/>
      <w:r>
        <w:rPr>
          <w:rFonts w:ascii="Arial" w:hAnsi="Arial" w:cs="Arial"/>
          <w:b/>
          <w:bCs/>
          <w:color w:val="000000"/>
          <w:sz w:val="32"/>
          <w:szCs w:val="32"/>
        </w:rPr>
        <w:t>Wustrow</w:t>
      </w:r>
      <w:proofErr w:type="spellEnd"/>
    </w:p>
    <w:p w:rsidR="00A93F85" w:rsidRPr="00A93F85" w:rsidRDefault="00A93F85">
      <w:pPr>
        <w:widowControl w:val="0"/>
        <w:autoSpaceDE w:val="0"/>
        <w:autoSpaceDN w:val="0"/>
        <w:adjustRightInd w:val="0"/>
        <w:rPr>
          <w:rFonts w:ascii="Arial" w:hAnsi="Arial" w:cs="Arial"/>
          <w:b/>
          <w:bCs/>
          <w:color w:val="000000"/>
          <w:sz w:val="28"/>
          <w:szCs w:val="28"/>
        </w:rPr>
      </w:pPr>
      <w:r w:rsidRPr="00A93F85">
        <w:rPr>
          <w:rFonts w:ascii="Arial" w:hAnsi="Arial" w:cs="Arial"/>
          <w:b/>
          <w:bCs/>
          <w:color w:val="000000"/>
          <w:sz w:val="28"/>
          <w:szCs w:val="28"/>
        </w:rPr>
        <w:t>Der Bürgermeister</w:t>
      </w:r>
    </w:p>
    <w:p w:rsidR="00A93F85" w:rsidRDefault="00A93F85">
      <w:pPr>
        <w:widowControl w:val="0"/>
        <w:autoSpaceDE w:val="0"/>
        <w:autoSpaceDN w:val="0"/>
        <w:adjustRightInd w:val="0"/>
        <w:rPr>
          <w:rFonts w:ascii="Arial" w:hAnsi="Arial" w:cs="Arial"/>
          <w:sz w:val="20"/>
        </w:rPr>
      </w:pPr>
    </w:p>
    <w:p w:rsidR="005F2E99" w:rsidRPr="00A93F85" w:rsidRDefault="005F2E99">
      <w:pPr>
        <w:widowControl w:val="0"/>
        <w:autoSpaceDE w:val="0"/>
        <w:autoSpaceDN w:val="0"/>
        <w:adjustRightInd w:val="0"/>
        <w:rPr>
          <w:rFonts w:ascii="Arial" w:hAnsi="Arial" w:cs="Arial"/>
          <w:sz w:val="20"/>
        </w:rPr>
      </w:pPr>
    </w:p>
    <w:tbl>
      <w:tblPr>
        <w:tblW w:w="0" w:type="auto"/>
        <w:tblInd w:w="-581" w:type="dxa"/>
        <w:tblLayout w:type="fixed"/>
        <w:tblCellMar>
          <w:left w:w="71" w:type="dxa"/>
          <w:right w:w="71" w:type="dxa"/>
        </w:tblCellMar>
        <w:tblLook w:val="0000" w:firstRow="0" w:lastRow="0" w:firstColumn="0" w:lastColumn="0" w:noHBand="0" w:noVBand="0"/>
      </w:tblPr>
      <w:tblGrid>
        <w:gridCol w:w="3038"/>
        <w:gridCol w:w="4292"/>
        <w:gridCol w:w="2919"/>
      </w:tblGrid>
      <w:tr w:rsidR="004679CD" w:rsidRPr="00A93F85" w:rsidTr="004A7E4C">
        <w:tc>
          <w:tcPr>
            <w:tcW w:w="3038" w:type="dxa"/>
            <w:tcBorders>
              <w:top w:val="nil"/>
              <w:left w:val="nil"/>
              <w:bottom w:val="nil"/>
              <w:right w:val="single" w:sz="6" w:space="0" w:color="auto"/>
            </w:tcBorders>
          </w:tcPr>
          <w:p w:rsidR="004679CD" w:rsidRPr="00A93F85" w:rsidRDefault="004679CD" w:rsidP="001D73AB">
            <w:pPr>
              <w:widowControl w:val="0"/>
              <w:autoSpaceDE w:val="0"/>
              <w:autoSpaceDN w:val="0"/>
              <w:adjustRightInd w:val="0"/>
              <w:rPr>
                <w:rFonts w:ascii="Arial" w:hAnsi="Arial" w:cs="Arial"/>
                <w:b/>
                <w:bCs/>
                <w:color w:val="000000"/>
                <w:sz w:val="32"/>
                <w:szCs w:val="32"/>
              </w:rPr>
            </w:pPr>
          </w:p>
        </w:tc>
        <w:tc>
          <w:tcPr>
            <w:tcW w:w="4292" w:type="dxa"/>
            <w:tcBorders>
              <w:top w:val="single" w:sz="6" w:space="0" w:color="auto"/>
              <w:left w:val="single" w:sz="6" w:space="0" w:color="auto"/>
              <w:bottom w:val="single" w:sz="6" w:space="0" w:color="auto"/>
              <w:right w:val="single" w:sz="6" w:space="0" w:color="auto"/>
            </w:tcBorders>
            <w:shd w:val="pct12" w:color="auto" w:fill="auto"/>
          </w:tcPr>
          <w:p w:rsidR="004679CD" w:rsidRPr="00524B93" w:rsidRDefault="004679CD" w:rsidP="004A7E4C">
            <w:pPr>
              <w:widowControl w:val="0"/>
              <w:autoSpaceDE w:val="0"/>
              <w:autoSpaceDN w:val="0"/>
              <w:adjustRightInd w:val="0"/>
              <w:jc w:val="center"/>
              <w:rPr>
                <w:rFonts w:ascii="Arial" w:hAnsi="Arial" w:cs="Arial"/>
                <w:b/>
                <w:bCs/>
                <w:color w:val="000000"/>
                <w:sz w:val="36"/>
                <w:szCs w:val="36"/>
              </w:rPr>
            </w:pPr>
            <w:r w:rsidRPr="00524B93">
              <w:rPr>
                <w:rFonts w:ascii="Arial" w:hAnsi="Arial" w:cs="Arial"/>
                <w:b/>
                <w:bCs/>
                <w:color w:val="000000"/>
                <w:sz w:val="36"/>
                <w:szCs w:val="36"/>
              </w:rPr>
              <w:t>BEKANNTMACHUNG</w:t>
            </w:r>
          </w:p>
        </w:tc>
        <w:tc>
          <w:tcPr>
            <w:tcW w:w="2919" w:type="dxa"/>
            <w:tcBorders>
              <w:top w:val="nil"/>
              <w:left w:val="single" w:sz="6" w:space="0" w:color="auto"/>
              <w:bottom w:val="nil"/>
              <w:right w:val="nil"/>
            </w:tcBorders>
          </w:tcPr>
          <w:p w:rsidR="004679CD" w:rsidRPr="00A93F85" w:rsidRDefault="004679CD" w:rsidP="004A7E4C">
            <w:pPr>
              <w:widowControl w:val="0"/>
              <w:autoSpaceDE w:val="0"/>
              <w:autoSpaceDN w:val="0"/>
              <w:adjustRightInd w:val="0"/>
              <w:jc w:val="center"/>
              <w:rPr>
                <w:rFonts w:ascii="Arial" w:hAnsi="Arial" w:cs="Arial"/>
                <w:b/>
                <w:bCs/>
                <w:color w:val="000000"/>
                <w:sz w:val="32"/>
                <w:szCs w:val="32"/>
              </w:rPr>
            </w:pPr>
          </w:p>
        </w:tc>
      </w:tr>
    </w:tbl>
    <w:p w:rsidR="001D73AB" w:rsidRDefault="001D73AB">
      <w:pPr>
        <w:widowControl w:val="0"/>
        <w:autoSpaceDE w:val="0"/>
        <w:autoSpaceDN w:val="0"/>
        <w:adjustRightInd w:val="0"/>
        <w:rPr>
          <w:rFonts w:ascii="Arial" w:hAnsi="Arial" w:cs="Arial"/>
          <w:b/>
          <w:bCs/>
          <w:color w:val="000000"/>
        </w:rPr>
      </w:pPr>
    </w:p>
    <w:p w:rsidR="00524B93" w:rsidRPr="00A93F85" w:rsidRDefault="00524B93">
      <w:pPr>
        <w:widowControl w:val="0"/>
        <w:autoSpaceDE w:val="0"/>
        <w:autoSpaceDN w:val="0"/>
        <w:adjustRightInd w:val="0"/>
        <w:rPr>
          <w:rFonts w:ascii="Arial" w:hAnsi="Arial" w:cs="Arial"/>
          <w:b/>
          <w:bCs/>
          <w:color w:val="000000"/>
        </w:rPr>
      </w:pPr>
    </w:p>
    <w:p w:rsidR="00CA1C61" w:rsidRDefault="00CA1C61" w:rsidP="00CA1C61">
      <w:pPr>
        <w:jc w:val="center"/>
        <w:rPr>
          <w:rFonts w:ascii="Arial" w:hAnsi="Arial" w:cs="Arial"/>
          <w:b/>
          <w:bCs/>
          <w:color w:val="000000"/>
        </w:rPr>
      </w:pPr>
      <w:r>
        <w:rPr>
          <w:rFonts w:ascii="Arial" w:hAnsi="Arial" w:cs="Arial"/>
          <w:b/>
          <w:bCs/>
          <w:color w:val="000000"/>
        </w:rPr>
        <w:t>Beteiligung der Öffentlichkeit gem. § 3 (2) BauGB</w:t>
      </w:r>
    </w:p>
    <w:p w:rsidR="00CA1C61" w:rsidRDefault="00CA1C61" w:rsidP="001A3AD3">
      <w:pPr>
        <w:rPr>
          <w:rFonts w:ascii="Arial" w:hAnsi="Arial" w:cs="Arial"/>
          <w:b/>
          <w:bCs/>
          <w:color w:val="000000"/>
        </w:rPr>
      </w:pPr>
    </w:p>
    <w:p w:rsidR="00717D59" w:rsidRDefault="00CA1C61" w:rsidP="00430733">
      <w:pPr>
        <w:jc w:val="both"/>
        <w:rPr>
          <w:rFonts w:ascii="Arial" w:hAnsi="Arial" w:cs="Arial"/>
          <w:b/>
          <w:bCs/>
          <w:color w:val="000000"/>
        </w:rPr>
      </w:pPr>
      <w:r>
        <w:rPr>
          <w:rFonts w:ascii="Arial" w:hAnsi="Arial" w:cs="Arial"/>
          <w:b/>
          <w:bCs/>
          <w:color w:val="000000"/>
        </w:rPr>
        <w:t>Veröffentlichung des E</w:t>
      </w:r>
      <w:r w:rsidR="007446D2">
        <w:rPr>
          <w:rFonts w:ascii="Arial" w:hAnsi="Arial" w:cs="Arial"/>
          <w:b/>
          <w:bCs/>
          <w:color w:val="000000"/>
        </w:rPr>
        <w:t>nt</w:t>
      </w:r>
      <w:r w:rsidR="00717D59">
        <w:rPr>
          <w:rFonts w:ascii="Arial" w:hAnsi="Arial" w:cs="Arial"/>
          <w:b/>
          <w:bCs/>
          <w:color w:val="000000"/>
        </w:rPr>
        <w:t>wurfs</w:t>
      </w:r>
      <w:r w:rsidR="007446D2">
        <w:rPr>
          <w:rFonts w:ascii="Arial" w:hAnsi="Arial" w:cs="Arial"/>
          <w:b/>
          <w:bCs/>
          <w:color w:val="000000"/>
        </w:rPr>
        <w:t xml:space="preserve"> der 2. Änderung des Bebauungsplanes Nr. 8 „Ferienhausgebiet beim Leuchtfeuer Caravan- und PKW-Parkplatz an der L21“ der Gemeinde Ostseebad </w:t>
      </w:r>
      <w:proofErr w:type="spellStart"/>
      <w:r w:rsidR="007446D2">
        <w:rPr>
          <w:rFonts w:ascii="Arial" w:hAnsi="Arial" w:cs="Arial"/>
          <w:b/>
          <w:bCs/>
          <w:color w:val="000000"/>
        </w:rPr>
        <w:t>Wustrow</w:t>
      </w:r>
      <w:proofErr w:type="spellEnd"/>
    </w:p>
    <w:p w:rsidR="00294CCF" w:rsidRDefault="00524B93" w:rsidP="001A3AD3">
      <w:pPr>
        <w:rPr>
          <w:rFonts w:ascii="Arial" w:hAnsi="Arial" w:cs="Arial"/>
          <w:b/>
          <w:bCs/>
          <w:color w:val="000000"/>
        </w:rPr>
      </w:pPr>
      <w:r w:rsidRPr="00524B93">
        <w:rPr>
          <w:rFonts w:ascii="Arial" w:hAnsi="Arial" w:cs="Arial"/>
          <w:b/>
          <w:bCs/>
          <w:color w:val="000000"/>
        </w:rPr>
        <w:t xml:space="preserve">          </w:t>
      </w:r>
      <w:r w:rsidR="00D6384D" w:rsidRPr="00524B93">
        <w:rPr>
          <w:rFonts w:ascii="Arial" w:hAnsi="Arial" w:cs="Arial"/>
          <w:b/>
          <w:bCs/>
          <w:color w:val="000000"/>
        </w:rPr>
        <w:t xml:space="preserve"> </w:t>
      </w:r>
      <w:r>
        <w:rPr>
          <w:rFonts w:ascii="Arial" w:hAnsi="Arial" w:cs="Arial"/>
          <w:b/>
          <w:bCs/>
          <w:color w:val="000000"/>
        </w:rPr>
        <w:t xml:space="preserve">       </w:t>
      </w:r>
    </w:p>
    <w:p w:rsidR="00CD04EB" w:rsidRPr="005F46AF" w:rsidRDefault="00524B93" w:rsidP="001A3AD3">
      <w:pPr>
        <w:rPr>
          <w:rFonts w:ascii="Arial" w:hAnsi="Arial" w:cs="Arial"/>
          <w:bCs/>
          <w:color w:val="000000"/>
        </w:rPr>
      </w:pPr>
      <w:r>
        <w:rPr>
          <w:rFonts w:ascii="Arial" w:hAnsi="Arial" w:cs="Arial"/>
          <w:b/>
          <w:bCs/>
          <w:color w:val="000000"/>
        </w:rPr>
        <w:t xml:space="preserve">     </w:t>
      </w:r>
      <w:r w:rsidR="007B2480">
        <w:rPr>
          <w:rFonts w:ascii="Arial" w:hAnsi="Arial" w:cs="Arial"/>
          <w:b/>
          <w:bCs/>
          <w:color w:val="000000"/>
        </w:rPr>
        <w:t xml:space="preserve">          </w:t>
      </w:r>
    </w:p>
    <w:p w:rsidR="002B53F0" w:rsidRDefault="002B53F0" w:rsidP="00524B93">
      <w:pPr>
        <w:widowControl w:val="0"/>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Die Gem</w:t>
      </w:r>
      <w:r w:rsidR="005F46AF">
        <w:rPr>
          <w:rFonts w:ascii="Arial" w:hAnsi="Arial" w:cs="Arial"/>
          <w:bCs/>
          <w:color w:val="000000"/>
          <w:sz w:val="20"/>
          <w:szCs w:val="20"/>
        </w:rPr>
        <w:t xml:space="preserve">eindevertretung der Gemeinde Ostseebad </w:t>
      </w:r>
      <w:proofErr w:type="spellStart"/>
      <w:r w:rsidR="005F46AF">
        <w:rPr>
          <w:rFonts w:ascii="Arial" w:hAnsi="Arial" w:cs="Arial"/>
          <w:bCs/>
          <w:color w:val="000000"/>
          <w:sz w:val="20"/>
          <w:szCs w:val="20"/>
        </w:rPr>
        <w:t>Wustrow</w:t>
      </w:r>
      <w:proofErr w:type="spellEnd"/>
      <w:r w:rsidR="000025D9">
        <w:rPr>
          <w:rFonts w:ascii="Arial" w:hAnsi="Arial" w:cs="Arial"/>
          <w:bCs/>
          <w:color w:val="000000"/>
          <w:sz w:val="20"/>
          <w:szCs w:val="20"/>
        </w:rPr>
        <w:t xml:space="preserve"> hat</w:t>
      </w:r>
      <w:r w:rsidR="005F46AF">
        <w:rPr>
          <w:rFonts w:ascii="Arial" w:hAnsi="Arial" w:cs="Arial"/>
          <w:bCs/>
          <w:color w:val="000000"/>
          <w:sz w:val="20"/>
          <w:szCs w:val="20"/>
        </w:rPr>
        <w:t xml:space="preserve"> </w:t>
      </w:r>
      <w:r w:rsidR="00717D59">
        <w:rPr>
          <w:rFonts w:ascii="Arial" w:hAnsi="Arial" w:cs="Arial"/>
          <w:bCs/>
          <w:color w:val="000000"/>
          <w:sz w:val="20"/>
          <w:szCs w:val="20"/>
        </w:rPr>
        <w:t xml:space="preserve">in </w:t>
      </w:r>
      <w:r w:rsidR="007446D2">
        <w:rPr>
          <w:rFonts w:ascii="Arial" w:hAnsi="Arial" w:cs="Arial"/>
          <w:bCs/>
          <w:color w:val="000000"/>
          <w:sz w:val="20"/>
          <w:szCs w:val="20"/>
        </w:rPr>
        <w:t>öffentlicher</w:t>
      </w:r>
      <w:r w:rsidR="0094733F">
        <w:rPr>
          <w:rFonts w:ascii="Arial" w:hAnsi="Arial" w:cs="Arial"/>
          <w:bCs/>
          <w:color w:val="000000"/>
          <w:sz w:val="20"/>
          <w:szCs w:val="20"/>
        </w:rPr>
        <w:t xml:space="preserve"> Sitzung am 18.12.2023</w:t>
      </w:r>
      <w:r w:rsidR="00BA2942">
        <w:rPr>
          <w:rFonts w:ascii="Arial" w:hAnsi="Arial" w:cs="Arial"/>
          <w:bCs/>
          <w:color w:val="000000"/>
          <w:sz w:val="20"/>
          <w:szCs w:val="20"/>
        </w:rPr>
        <w:t xml:space="preserve"> </w:t>
      </w:r>
      <w:r w:rsidR="0094733F">
        <w:rPr>
          <w:rFonts w:ascii="Arial" w:hAnsi="Arial" w:cs="Arial"/>
          <w:bCs/>
          <w:color w:val="000000"/>
          <w:sz w:val="20"/>
          <w:szCs w:val="20"/>
        </w:rPr>
        <w:t>die Veröffentlichung des Entwurfs</w:t>
      </w:r>
      <w:r w:rsidR="00717D59">
        <w:rPr>
          <w:rFonts w:ascii="Arial" w:hAnsi="Arial" w:cs="Arial"/>
          <w:bCs/>
          <w:color w:val="000000"/>
          <w:sz w:val="20"/>
          <w:szCs w:val="20"/>
        </w:rPr>
        <w:t xml:space="preserve"> </w:t>
      </w:r>
      <w:r w:rsidR="007446D2">
        <w:rPr>
          <w:rFonts w:ascii="Arial" w:hAnsi="Arial" w:cs="Arial"/>
          <w:bCs/>
          <w:color w:val="000000"/>
          <w:sz w:val="20"/>
          <w:szCs w:val="20"/>
        </w:rPr>
        <w:t xml:space="preserve">der 2. Änderung des Bebauungsplanes Nr. 8 „Ferienhausgebiet beim Leuchtfeuer und Caravan- und PKW-Parkplatz an der L21“ </w:t>
      </w:r>
      <w:r w:rsidR="00524B93">
        <w:rPr>
          <w:rFonts w:ascii="Arial" w:hAnsi="Arial" w:cs="Arial"/>
          <w:bCs/>
          <w:color w:val="000000"/>
          <w:sz w:val="20"/>
          <w:szCs w:val="20"/>
        </w:rPr>
        <w:t>beschlossen.</w:t>
      </w:r>
    </w:p>
    <w:p w:rsidR="000A42B6" w:rsidRDefault="000A42B6" w:rsidP="00524B93">
      <w:pPr>
        <w:widowControl w:val="0"/>
        <w:autoSpaceDE w:val="0"/>
        <w:autoSpaceDN w:val="0"/>
        <w:adjustRightInd w:val="0"/>
        <w:jc w:val="both"/>
        <w:rPr>
          <w:rFonts w:ascii="Arial" w:hAnsi="Arial" w:cs="Arial"/>
          <w:bCs/>
          <w:color w:val="000000"/>
          <w:sz w:val="20"/>
          <w:szCs w:val="20"/>
        </w:rPr>
      </w:pPr>
    </w:p>
    <w:p w:rsidR="000A42B6" w:rsidRDefault="000A42B6" w:rsidP="00524B93">
      <w:pPr>
        <w:widowControl w:val="0"/>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Der Geltungsbereich wird be</w:t>
      </w:r>
      <w:r w:rsidR="00606642">
        <w:rPr>
          <w:rFonts w:ascii="Arial" w:hAnsi="Arial" w:cs="Arial"/>
          <w:bCs/>
          <w:color w:val="000000"/>
          <w:sz w:val="20"/>
          <w:szCs w:val="20"/>
        </w:rPr>
        <w:t>grenzt im Norden durch den Stran</w:t>
      </w:r>
      <w:r>
        <w:rPr>
          <w:rFonts w:ascii="Arial" w:hAnsi="Arial" w:cs="Arial"/>
          <w:bCs/>
          <w:color w:val="000000"/>
          <w:sz w:val="20"/>
          <w:szCs w:val="20"/>
        </w:rPr>
        <w:t>dzugang Nr. 10, im Osten durch die Landesstraße L21, im Süden durch die Verkehrsfläche und SO-Caravan und im Westen durch die 1. Vereinfachte Änderung des Bebauungsplanes Nr. 8.</w:t>
      </w:r>
    </w:p>
    <w:p w:rsidR="00E13945" w:rsidRDefault="00E13945" w:rsidP="00524B93">
      <w:pPr>
        <w:widowControl w:val="0"/>
        <w:autoSpaceDE w:val="0"/>
        <w:autoSpaceDN w:val="0"/>
        <w:adjustRightInd w:val="0"/>
        <w:jc w:val="both"/>
        <w:rPr>
          <w:rFonts w:ascii="Arial" w:hAnsi="Arial" w:cs="Arial"/>
          <w:bCs/>
          <w:color w:val="000000"/>
          <w:sz w:val="20"/>
          <w:szCs w:val="20"/>
        </w:rPr>
      </w:pPr>
    </w:p>
    <w:p w:rsidR="000A42B6" w:rsidRDefault="000A42B6" w:rsidP="00524B93">
      <w:pPr>
        <w:widowControl w:val="0"/>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Der Geltungsbereich ist dem beigefügten Lageplan zu entnehmen.</w:t>
      </w:r>
    </w:p>
    <w:p w:rsidR="00294CCF" w:rsidRDefault="00294CCF" w:rsidP="00524B93">
      <w:pPr>
        <w:widowControl w:val="0"/>
        <w:autoSpaceDE w:val="0"/>
        <w:autoSpaceDN w:val="0"/>
        <w:adjustRightInd w:val="0"/>
        <w:jc w:val="both"/>
        <w:rPr>
          <w:rFonts w:ascii="Arial" w:hAnsi="Arial" w:cs="Arial"/>
          <w:bCs/>
          <w:color w:val="000000"/>
          <w:sz w:val="20"/>
          <w:szCs w:val="20"/>
        </w:rPr>
      </w:pPr>
    </w:p>
    <w:p w:rsidR="00717D59" w:rsidRDefault="00717D59" w:rsidP="00524B93">
      <w:pPr>
        <w:widowControl w:val="0"/>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 xml:space="preserve">Der </w:t>
      </w:r>
      <w:r w:rsidR="00CA1C61">
        <w:rPr>
          <w:rFonts w:ascii="Arial" w:hAnsi="Arial" w:cs="Arial"/>
          <w:bCs/>
          <w:color w:val="000000"/>
          <w:sz w:val="20"/>
          <w:szCs w:val="20"/>
        </w:rPr>
        <w:t xml:space="preserve">von der Gemeindevertretung in der Sitzung vom </w:t>
      </w:r>
      <w:r w:rsidR="00886443" w:rsidRPr="00886443">
        <w:rPr>
          <w:rFonts w:ascii="Arial" w:hAnsi="Arial" w:cs="Arial"/>
          <w:bCs/>
          <w:sz w:val="20"/>
          <w:szCs w:val="20"/>
        </w:rPr>
        <w:t xml:space="preserve">18.12.2023 </w:t>
      </w:r>
      <w:r w:rsidR="00CA1C61">
        <w:rPr>
          <w:rFonts w:ascii="Arial" w:hAnsi="Arial" w:cs="Arial"/>
          <w:bCs/>
          <w:color w:val="000000"/>
          <w:sz w:val="20"/>
          <w:szCs w:val="20"/>
        </w:rPr>
        <w:t xml:space="preserve">gebilligte und zur Veröffentlichung im Internet bestimmte Entwurf </w:t>
      </w:r>
      <w:r w:rsidR="00D80609">
        <w:rPr>
          <w:rFonts w:ascii="Arial" w:hAnsi="Arial" w:cs="Arial"/>
          <w:bCs/>
          <w:color w:val="000000"/>
          <w:sz w:val="20"/>
          <w:szCs w:val="20"/>
        </w:rPr>
        <w:t>der 2. Änderung des Bebauungsplanes Nr. 8</w:t>
      </w:r>
      <w:r w:rsidR="00A90913">
        <w:rPr>
          <w:rFonts w:ascii="Arial" w:hAnsi="Arial" w:cs="Arial"/>
          <w:bCs/>
          <w:color w:val="000000"/>
          <w:sz w:val="20"/>
          <w:szCs w:val="20"/>
        </w:rPr>
        <w:t xml:space="preserve"> (Stand 15.11.2023)</w:t>
      </w:r>
      <w:r w:rsidR="00D80609">
        <w:rPr>
          <w:rFonts w:ascii="Arial" w:hAnsi="Arial" w:cs="Arial"/>
          <w:bCs/>
          <w:color w:val="000000"/>
          <w:sz w:val="20"/>
          <w:szCs w:val="20"/>
        </w:rPr>
        <w:t xml:space="preserve"> sowie die </w:t>
      </w:r>
      <w:r w:rsidR="00606642">
        <w:rPr>
          <w:rFonts w:ascii="Arial" w:hAnsi="Arial" w:cs="Arial"/>
          <w:bCs/>
          <w:color w:val="000000"/>
          <w:sz w:val="20"/>
          <w:szCs w:val="20"/>
        </w:rPr>
        <w:t>Begründung (Stand 15.11.2023</w:t>
      </w:r>
      <w:r w:rsidR="00D80609">
        <w:rPr>
          <w:rFonts w:ascii="Arial" w:hAnsi="Arial" w:cs="Arial"/>
          <w:bCs/>
          <w:color w:val="000000"/>
          <w:sz w:val="20"/>
          <w:szCs w:val="20"/>
        </w:rPr>
        <w:t xml:space="preserve">) </w:t>
      </w:r>
      <w:r w:rsidR="00CA1C61">
        <w:rPr>
          <w:rFonts w:ascii="Arial" w:hAnsi="Arial" w:cs="Arial"/>
          <w:bCs/>
          <w:color w:val="000000"/>
          <w:sz w:val="20"/>
          <w:szCs w:val="20"/>
        </w:rPr>
        <w:t xml:space="preserve">ist </w:t>
      </w:r>
      <w:r>
        <w:rPr>
          <w:rFonts w:ascii="Arial" w:hAnsi="Arial" w:cs="Arial"/>
          <w:bCs/>
          <w:color w:val="000000"/>
          <w:sz w:val="20"/>
          <w:szCs w:val="20"/>
        </w:rPr>
        <w:t>in der Zeit vom</w:t>
      </w:r>
    </w:p>
    <w:p w:rsidR="00717D59" w:rsidRDefault="00717D59" w:rsidP="00524B93">
      <w:pPr>
        <w:widowControl w:val="0"/>
        <w:autoSpaceDE w:val="0"/>
        <w:autoSpaceDN w:val="0"/>
        <w:adjustRightInd w:val="0"/>
        <w:jc w:val="both"/>
        <w:rPr>
          <w:rFonts w:ascii="Arial" w:hAnsi="Arial" w:cs="Arial"/>
          <w:bCs/>
          <w:color w:val="000000"/>
          <w:sz w:val="20"/>
          <w:szCs w:val="20"/>
        </w:rPr>
      </w:pPr>
    </w:p>
    <w:p w:rsidR="00717D59" w:rsidRPr="00294CCF" w:rsidRDefault="00717D59" w:rsidP="00524B93">
      <w:pPr>
        <w:widowControl w:val="0"/>
        <w:autoSpaceDE w:val="0"/>
        <w:autoSpaceDN w:val="0"/>
        <w:adjustRightInd w:val="0"/>
        <w:jc w:val="both"/>
        <w:rPr>
          <w:rFonts w:ascii="Arial" w:hAnsi="Arial" w:cs="Arial"/>
          <w:b/>
          <w:bCs/>
          <w:color w:val="000000"/>
          <w:sz w:val="28"/>
          <w:szCs w:val="28"/>
        </w:rPr>
      </w:pPr>
      <w:r>
        <w:rPr>
          <w:rFonts w:ascii="Arial" w:hAnsi="Arial" w:cs="Arial"/>
          <w:bCs/>
          <w:color w:val="000000"/>
          <w:sz w:val="20"/>
          <w:szCs w:val="20"/>
        </w:rPr>
        <w:t xml:space="preserve">                                                  </w:t>
      </w:r>
      <w:r w:rsidR="00C76EBE">
        <w:rPr>
          <w:rFonts w:ascii="Arial" w:hAnsi="Arial" w:cs="Arial"/>
          <w:b/>
          <w:bCs/>
          <w:sz w:val="28"/>
          <w:szCs w:val="28"/>
        </w:rPr>
        <w:t>19.02.2024 bis zum 22</w:t>
      </w:r>
      <w:bookmarkStart w:id="0" w:name="_GoBack"/>
      <w:bookmarkEnd w:id="0"/>
      <w:r w:rsidR="00886443" w:rsidRPr="00805786">
        <w:rPr>
          <w:rFonts w:ascii="Arial" w:hAnsi="Arial" w:cs="Arial"/>
          <w:b/>
          <w:bCs/>
          <w:sz w:val="28"/>
          <w:szCs w:val="28"/>
        </w:rPr>
        <w:t>.03</w:t>
      </w:r>
      <w:r w:rsidR="001C5E12" w:rsidRPr="00805786">
        <w:rPr>
          <w:rFonts w:ascii="Arial" w:hAnsi="Arial" w:cs="Arial"/>
          <w:b/>
          <w:bCs/>
          <w:sz w:val="28"/>
          <w:szCs w:val="28"/>
        </w:rPr>
        <w:t>.2024</w:t>
      </w:r>
    </w:p>
    <w:p w:rsidR="00524B93" w:rsidRDefault="00524B93" w:rsidP="00CD04EB">
      <w:pPr>
        <w:widowControl w:val="0"/>
        <w:autoSpaceDE w:val="0"/>
        <w:autoSpaceDN w:val="0"/>
        <w:adjustRightInd w:val="0"/>
        <w:rPr>
          <w:rFonts w:ascii="Arial" w:hAnsi="Arial" w:cs="Arial"/>
          <w:bCs/>
          <w:color w:val="000000"/>
          <w:sz w:val="20"/>
          <w:szCs w:val="20"/>
        </w:rPr>
      </w:pPr>
    </w:p>
    <w:p w:rsidR="00524B93" w:rsidRPr="00524B93" w:rsidRDefault="00524B93" w:rsidP="00CD04EB">
      <w:pPr>
        <w:widowControl w:val="0"/>
        <w:autoSpaceDE w:val="0"/>
        <w:autoSpaceDN w:val="0"/>
        <w:adjustRightInd w:val="0"/>
        <w:rPr>
          <w:rFonts w:ascii="Arial" w:hAnsi="Arial" w:cs="Arial"/>
          <w:b/>
          <w:bCs/>
          <w:color w:val="000000"/>
          <w:sz w:val="20"/>
          <w:szCs w:val="20"/>
        </w:rPr>
      </w:pPr>
    </w:p>
    <w:p w:rsidR="00CA1C61" w:rsidRDefault="00CA1C61" w:rsidP="00CA1C61">
      <w:pPr>
        <w:tabs>
          <w:tab w:val="left" w:pos="2520"/>
        </w:tabs>
        <w:jc w:val="both"/>
        <w:rPr>
          <w:rFonts w:ascii="Arial" w:hAnsi="Arial" w:cs="Arial"/>
          <w:sz w:val="20"/>
          <w:szCs w:val="20"/>
        </w:rPr>
      </w:pPr>
      <w:r>
        <w:rPr>
          <w:rFonts w:ascii="Arial" w:hAnsi="Arial" w:cs="Arial"/>
          <w:sz w:val="20"/>
          <w:szCs w:val="20"/>
        </w:rPr>
        <w:t xml:space="preserve">im Internet auf der Homepage des Amtes </w:t>
      </w:r>
      <w:proofErr w:type="spellStart"/>
      <w:r>
        <w:rPr>
          <w:rFonts w:ascii="Arial" w:hAnsi="Arial" w:cs="Arial"/>
          <w:sz w:val="20"/>
          <w:szCs w:val="20"/>
        </w:rPr>
        <w:t>Darß</w:t>
      </w:r>
      <w:proofErr w:type="spellEnd"/>
      <w:r>
        <w:rPr>
          <w:rFonts w:ascii="Arial" w:hAnsi="Arial" w:cs="Arial"/>
          <w:sz w:val="20"/>
          <w:szCs w:val="20"/>
        </w:rPr>
        <w:t xml:space="preserve">/Fischland unter: </w:t>
      </w:r>
      <w:hyperlink r:id="rId7" w:history="1">
        <w:r w:rsidRPr="00634C0E">
          <w:rPr>
            <w:rStyle w:val="Hyperlink"/>
            <w:rFonts w:ascii="Arial" w:hAnsi="Arial" w:cs="Arial"/>
            <w:sz w:val="20"/>
            <w:szCs w:val="20"/>
          </w:rPr>
          <w:t>www.wustrow.darss-fischland.de</w:t>
        </w:r>
      </w:hyperlink>
      <w:r>
        <w:rPr>
          <w:rFonts w:ascii="Arial" w:hAnsi="Arial" w:cs="Arial"/>
          <w:sz w:val="20"/>
          <w:szCs w:val="20"/>
        </w:rPr>
        <w:t xml:space="preserve"> (Gemeindevertretung/Bekanntmachungen) sowie im zentralen Internetportal des Landes Mecklenburg-Vorpommern, dem Bau- und Planungsportal M-V, unter </w:t>
      </w:r>
      <w:hyperlink r:id="rId8" w:history="1">
        <w:r w:rsidRPr="0032086A">
          <w:rPr>
            <w:rStyle w:val="Hyperlink"/>
            <w:rFonts w:ascii="Arial" w:hAnsi="Arial" w:cs="Arial"/>
            <w:sz w:val="20"/>
            <w:szCs w:val="20"/>
          </w:rPr>
          <w:t>https://bplan.geodaten-mv.de/Bauleitplaene</w:t>
        </w:r>
      </w:hyperlink>
      <w:r>
        <w:rPr>
          <w:rFonts w:ascii="Arial" w:hAnsi="Arial" w:cs="Arial"/>
          <w:sz w:val="20"/>
          <w:szCs w:val="20"/>
        </w:rPr>
        <w:t xml:space="preserve"> veröffentlicht. Zusätzlich zur Veröffentlichung im Internet liegen die Unterlagen im o.g. Zeitraum </w:t>
      </w:r>
      <w:r w:rsidRPr="00F660E0">
        <w:rPr>
          <w:rFonts w:ascii="Arial" w:hAnsi="Arial" w:cs="Arial"/>
          <w:sz w:val="20"/>
          <w:szCs w:val="20"/>
        </w:rPr>
        <w:t xml:space="preserve">im Amt </w:t>
      </w:r>
      <w:proofErr w:type="spellStart"/>
      <w:r w:rsidRPr="00F660E0">
        <w:rPr>
          <w:rFonts w:ascii="Arial" w:hAnsi="Arial" w:cs="Arial"/>
          <w:sz w:val="20"/>
          <w:szCs w:val="20"/>
        </w:rPr>
        <w:t>Darß</w:t>
      </w:r>
      <w:proofErr w:type="spellEnd"/>
      <w:r>
        <w:rPr>
          <w:rFonts w:ascii="Arial" w:hAnsi="Arial" w:cs="Arial"/>
          <w:sz w:val="20"/>
          <w:szCs w:val="20"/>
        </w:rPr>
        <w:t xml:space="preserve">/Fischland, Seiteneingang des Bauamtes EG, </w:t>
      </w:r>
      <w:r w:rsidRPr="00F660E0">
        <w:rPr>
          <w:rFonts w:ascii="Arial" w:hAnsi="Arial" w:cs="Arial"/>
          <w:sz w:val="20"/>
          <w:szCs w:val="20"/>
        </w:rPr>
        <w:t>Chausseestraße 68 a, 18375 Born a</w:t>
      </w:r>
      <w:r>
        <w:rPr>
          <w:rFonts w:ascii="Arial" w:hAnsi="Arial" w:cs="Arial"/>
          <w:sz w:val="20"/>
          <w:szCs w:val="20"/>
        </w:rPr>
        <w:t>.</w:t>
      </w:r>
      <w:r w:rsidRPr="00F660E0">
        <w:rPr>
          <w:rFonts w:ascii="Arial" w:hAnsi="Arial" w:cs="Arial"/>
          <w:sz w:val="20"/>
          <w:szCs w:val="20"/>
        </w:rPr>
        <w:t xml:space="preserve"> </w:t>
      </w:r>
      <w:proofErr w:type="spellStart"/>
      <w:r w:rsidRPr="00F660E0">
        <w:rPr>
          <w:rFonts w:ascii="Arial" w:hAnsi="Arial" w:cs="Arial"/>
          <w:sz w:val="20"/>
          <w:szCs w:val="20"/>
        </w:rPr>
        <w:t>Darß</w:t>
      </w:r>
      <w:proofErr w:type="spellEnd"/>
      <w:r w:rsidRPr="00F660E0">
        <w:rPr>
          <w:rFonts w:ascii="Arial" w:hAnsi="Arial" w:cs="Arial"/>
          <w:sz w:val="20"/>
          <w:szCs w:val="20"/>
        </w:rPr>
        <w:t xml:space="preserve"> während der folgenden Dienst</w:t>
      </w:r>
      <w:r>
        <w:rPr>
          <w:rFonts w:ascii="Arial" w:hAnsi="Arial" w:cs="Arial"/>
          <w:sz w:val="20"/>
          <w:szCs w:val="20"/>
        </w:rPr>
        <w:t>- und Öffnungszeiten</w:t>
      </w:r>
    </w:p>
    <w:p w:rsidR="000C0B36" w:rsidRDefault="000C0B36" w:rsidP="000C0B36">
      <w:pPr>
        <w:widowControl w:val="0"/>
        <w:autoSpaceDE w:val="0"/>
        <w:autoSpaceDN w:val="0"/>
        <w:adjustRightInd w:val="0"/>
        <w:rPr>
          <w:rFonts w:ascii="Arial" w:hAnsi="Arial" w:cs="Arial"/>
          <w:bCs/>
          <w:color w:val="000000"/>
          <w:sz w:val="20"/>
          <w:szCs w:val="20"/>
        </w:rPr>
      </w:pPr>
    </w:p>
    <w:p w:rsidR="000C0B36" w:rsidRDefault="000C0B36" w:rsidP="000C0B36">
      <w:pPr>
        <w:widowControl w:val="0"/>
        <w:autoSpaceDE w:val="0"/>
        <w:autoSpaceDN w:val="0"/>
        <w:adjustRightInd w:val="0"/>
        <w:rPr>
          <w:rFonts w:ascii="Arial" w:hAnsi="Arial" w:cs="Arial"/>
          <w:bCs/>
          <w:color w:val="000000"/>
          <w:sz w:val="20"/>
          <w:szCs w:val="20"/>
        </w:rPr>
      </w:pPr>
      <w:r>
        <w:rPr>
          <w:rFonts w:ascii="Arial" w:hAnsi="Arial" w:cs="Arial"/>
          <w:bCs/>
          <w:color w:val="000000"/>
          <w:sz w:val="20"/>
          <w:szCs w:val="20"/>
        </w:rPr>
        <w:t>Montag</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t>09.00 – 12.00 Uhr</w:t>
      </w:r>
    </w:p>
    <w:p w:rsidR="000C0B36" w:rsidRDefault="000C0B36" w:rsidP="000C0B36">
      <w:pPr>
        <w:widowControl w:val="0"/>
        <w:autoSpaceDE w:val="0"/>
        <w:autoSpaceDN w:val="0"/>
        <w:adjustRightInd w:val="0"/>
        <w:rPr>
          <w:rFonts w:ascii="Arial" w:hAnsi="Arial" w:cs="Arial"/>
          <w:bCs/>
          <w:color w:val="000000"/>
          <w:sz w:val="20"/>
          <w:szCs w:val="20"/>
        </w:rPr>
      </w:pPr>
      <w:r>
        <w:rPr>
          <w:rFonts w:ascii="Arial" w:hAnsi="Arial" w:cs="Arial"/>
          <w:bCs/>
          <w:color w:val="000000"/>
          <w:sz w:val="20"/>
          <w:szCs w:val="20"/>
        </w:rPr>
        <w:t>Dienstag</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t>09.00 – 12.00 Uhr und 13.00 – 18.00 Uhr</w:t>
      </w:r>
    </w:p>
    <w:p w:rsidR="000C0B36" w:rsidRDefault="000C0B36" w:rsidP="000C0B36">
      <w:pPr>
        <w:widowControl w:val="0"/>
        <w:autoSpaceDE w:val="0"/>
        <w:autoSpaceDN w:val="0"/>
        <w:adjustRightInd w:val="0"/>
        <w:rPr>
          <w:rFonts w:ascii="Arial" w:hAnsi="Arial" w:cs="Arial"/>
          <w:bCs/>
          <w:color w:val="000000"/>
          <w:sz w:val="20"/>
          <w:szCs w:val="20"/>
        </w:rPr>
      </w:pPr>
      <w:r>
        <w:rPr>
          <w:rFonts w:ascii="Arial" w:hAnsi="Arial" w:cs="Arial"/>
          <w:bCs/>
          <w:color w:val="000000"/>
          <w:sz w:val="20"/>
          <w:szCs w:val="20"/>
        </w:rPr>
        <w:t>Donnerstag</w:t>
      </w:r>
      <w:r>
        <w:rPr>
          <w:rFonts w:ascii="Arial" w:hAnsi="Arial" w:cs="Arial"/>
          <w:bCs/>
          <w:color w:val="000000"/>
          <w:sz w:val="20"/>
          <w:szCs w:val="20"/>
        </w:rPr>
        <w:tab/>
      </w:r>
      <w:r>
        <w:rPr>
          <w:rFonts w:ascii="Arial" w:hAnsi="Arial" w:cs="Arial"/>
          <w:bCs/>
          <w:color w:val="000000"/>
          <w:sz w:val="20"/>
          <w:szCs w:val="20"/>
        </w:rPr>
        <w:tab/>
        <w:t>09.00 –</w:t>
      </w:r>
      <w:r w:rsidR="003104B1">
        <w:rPr>
          <w:rFonts w:ascii="Arial" w:hAnsi="Arial" w:cs="Arial"/>
          <w:bCs/>
          <w:color w:val="000000"/>
          <w:sz w:val="20"/>
          <w:szCs w:val="20"/>
        </w:rPr>
        <w:t xml:space="preserve"> 12.00 Uhr und 13.00 – 16.00 Uhr</w:t>
      </w:r>
    </w:p>
    <w:p w:rsidR="00606642" w:rsidRDefault="00606642" w:rsidP="000C0B36">
      <w:pPr>
        <w:widowControl w:val="0"/>
        <w:autoSpaceDE w:val="0"/>
        <w:autoSpaceDN w:val="0"/>
        <w:adjustRightInd w:val="0"/>
        <w:rPr>
          <w:rFonts w:ascii="Arial" w:hAnsi="Arial" w:cs="Arial"/>
          <w:bCs/>
          <w:color w:val="000000"/>
          <w:sz w:val="20"/>
          <w:szCs w:val="20"/>
        </w:rPr>
      </w:pPr>
      <w:r>
        <w:rPr>
          <w:rFonts w:ascii="Arial" w:hAnsi="Arial" w:cs="Arial"/>
          <w:bCs/>
          <w:color w:val="000000"/>
          <w:sz w:val="20"/>
          <w:szCs w:val="20"/>
        </w:rPr>
        <w:t>Freitag</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t>09.00 – 12.00 Uhr</w:t>
      </w:r>
    </w:p>
    <w:p w:rsidR="000C0B36" w:rsidRDefault="000C0B36" w:rsidP="000C0B36">
      <w:pPr>
        <w:tabs>
          <w:tab w:val="left" w:pos="2520"/>
        </w:tabs>
        <w:jc w:val="both"/>
        <w:rPr>
          <w:rFonts w:ascii="Arial" w:hAnsi="Arial" w:cs="Arial"/>
          <w:sz w:val="20"/>
          <w:szCs w:val="20"/>
        </w:rPr>
      </w:pPr>
    </w:p>
    <w:p w:rsidR="000C0B36" w:rsidRDefault="000358D0" w:rsidP="000C0B36">
      <w:pPr>
        <w:tabs>
          <w:tab w:val="left" w:pos="2520"/>
        </w:tabs>
        <w:jc w:val="both"/>
        <w:rPr>
          <w:rFonts w:ascii="Arial" w:hAnsi="Arial" w:cs="Arial"/>
          <w:sz w:val="20"/>
          <w:szCs w:val="20"/>
        </w:rPr>
      </w:pPr>
      <w:r>
        <w:rPr>
          <w:rFonts w:ascii="Arial" w:hAnsi="Arial" w:cs="Arial"/>
          <w:sz w:val="20"/>
          <w:szCs w:val="20"/>
        </w:rPr>
        <w:t>sowi</w:t>
      </w:r>
      <w:r w:rsidR="00DC23E8">
        <w:rPr>
          <w:rFonts w:ascii="Arial" w:hAnsi="Arial" w:cs="Arial"/>
          <w:sz w:val="20"/>
          <w:szCs w:val="20"/>
        </w:rPr>
        <w:t>e nach Verein</w:t>
      </w:r>
      <w:r w:rsidR="00D8415C">
        <w:rPr>
          <w:rFonts w:ascii="Arial" w:hAnsi="Arial" w:cs="Arial"/>
          <w:sz w:val="20"/>
          <w:szCs w:val="20"/>
        </w:rPr>
        <w:t>barung zu Jedermanns</w:t>
      </w:r>
      <w:r w:rsidR="00953BAF">
        <w:rPr>
          <w:rFonts w:ascii="Arial" w:hAnsi="Arial" w:cs="Arial"/>
          <w:sz w:val="20"/>
          <w:szCs w:val="20"/>
        </w:rPr>
        <w:t xml:space="preserve"> Einsicht aus</w:t>
      </w:r>
      <w:r w:rsidR="00DC23E8">
        <w:rPr>
          <w:rFonts w:ascii="Arial" w:hAnsi="Arial" w:cs="Arial"/>
          <w:sz w:val="20"/>
          <w:szCs w:val="20"/>
        </w:rPr>
        <w:t>.</w:t>
      </w:r>
    </w:p>
    <w:p w:rsidR="000358D0" w:rsidRDefault="000358D0" w:rsidP="000C0B36">
      <w:pPr>
        <w:tabs>
          <w:tab w:val="left" w:pos="2520"/>
        </w:tabs>
        <w:jc w:val="both"/>
        <w:rPr>
          <w:rFonts w:ascii="Arial" w:hAnsi="Arial" w:cs="Arial"/>
          <w:sz w:val="20"/>
          <w:szCs w:val="20"/>
        </w:rPr>
      </w:pPr>
    </w:p>
    <w:p w:rsidR="00953BAF" w:rsidRDefault="00953BAF" w:rsidP="000C0B36">
      <w:pPr>
        <w:tabs>
          <w:tab w:val="left" w:pos="2520"/>
        </w:tabs>
        <w:jc w:val="both"/>
        <w:rPr>
          <w:rFonts w:ascii="Arial" w:hAnsi="Arial" w:cs="Arial"/>
          <w:sz w:val="20"/>
          <w:szCs w:val="20"/>
        </w:rPr>
      </w:pPr>
    </w:p>
    <w:p w:rsidR="00953BAF" w:rsidRDefault="00CA1C61" w:rsidP="000C0B36">
      <w:pPr>
        <w:tabs>
          <w:tab w:val="left" w:pos="2520"/>
        </w:tabs>
        <w:jc w:val="both"/>
        <w:rPr>
          <w:rFonts w:ascii="Arial" w:hAnsi="Arial" w:cs="Arial"/>
          <w:sz w:val="20"/>
          <w:szCs w:val="20"/>
        </w:rPr>
      </w:pPr>
      <w:r>
        <w:rPr>
          <w:rFonts w:ascii="Arial" w:hAnsi="Arial" w:cs="Arial"/>
          <w:sz w:val="20"/>
          <w:szCs w:val="20"/>
        </w:rPr>
        <w:t xml:space="preserve">Es wird darauf hingewiesen, dass Stellungnahmen während der Dauer der Veröffentlichungsfrist abgegeben werden können, dass Stellungnahmen elektronisch übermittelt werden sollen, bei Bedarf aber auch auf anderem Wege abgegeben werden können (per Post oder während der Dienststunden zur Niederschrift im Amt </w:t>
      </w:r>
      <w:proofErr w:type="spellStart"/>
      <w:r>
        <w:rPr>
          <w:rFonts w:ascii="Arial" w:hAnsi="Arial" w:cs="Arial"/>
          <w:sz w:val="20"/>
          <w:szCs w:val="20"/>
        </w:rPr>
        <w:t>Darß</w:t>
      </w:r>
      <w:proofErr w:type="spellEnd"/>
      <w:r>
        <w:rPr>
          <w:rFonts w:ascii="Arial" w:hAnsi="Arial" w:cs="Arial"/>
          <w:sz w:val="20"/>
          <w:szCs w:val="20"/>
        </w:rPr>
        <w:t>/Fischland, Chausseestraße 68a, 18375 Born a.</w:t>
      </w:r>
      <w:r w:rsidR="00425D51">
        <w:rPr>
          <w:rFonts w:ascii="Arial" w:hAnsi="Arial" w:cs="Arial"/>
          <w:sz w:val="20"/>
          <w:szCs w:val="20"/>
        </w:rPr>
        <w:t xml:space="preserve"> </w:t>
      </w:r>
      <w:proofErr w:type="spellStart"/>
      <w:r w:rsidR="00425D51">
        <w:rPr>
          <w:rFonts w:ascii="Arial" w:hAnsi="Arial" w:cs="Arial"/>
          <w:sz w:val="20"/>
          <w:szCs w:val="20"/>
        </w:rPr>
        <w:t>Darß</w:t>
      </w:r>
      <w:proofErr w:type="spellEnd"/>
      <w:r w:rsidR="00425D51">
        <w:rPr>
          <w:rFonts w:ascii="Arial" w:hAnsi="Arial" w:cs="Arial"/>
          <w:sz w:val="20"/>
          <w:szCs w:val="20"/>
        </w:rPr>
        <w:t>) und,</w:t>
      </w:r>
      <w:r>
        <w:rPr>
          <w:rFonts w:ascii="Arial" w:hAnsi="Arial" w:cs="Arial"/>
          <w:sz w:val="20"/>
          <w:szCs w:val="20"/>
        </w:rPr>
        <w:t xml:space="preserve"> dass nicht fristgerecht abgegebene Stellungnahmen bei der Beschlussfassung über den Bauleitplan </w:t>
      </w:r>
      <w:r w:rsidR="00425D51">
        <w:rPr>
          <w:rFonts w:ascii="Arial" w:hAnsi="Arial" w:cs="Arial"/>
          <w:sz w:val="20"/>
          <w:szCs w:val="20"/>
        </w:rPr>
        <w:t xml:space="preserve">unberücksichtigt bleiben können. </w:t>
      </w:r>
    </w:p>
    <w:p w:rsidR="00425D51" w:rsidRDefault="00425D51" w:rsidP="000C0B36">
      <w:pPr>
        <w:tabs>
          <w:tab w:val="left" w:pos="2520"/>
        </w:tabs>
        <w:jc w:val="both"/>
        <w:rPr>
          <w:rFonts w:ascii="Arial" w:hAnsi="Arial" w:cs="Arial"/>
          <w:sz w:val="20"/>
          <w:szCs w:val="20"/>
        </w:rPr>
      </w:pPr>
    </w:p>
    <w:p w:rsidR="00425D51" w:rsidRDefault="00425D51" w:rsidP="00CA1C61">
      <w:pPr>
        <w:tabs>
          <w:tab w:val="left" w:pos="2520"/>
        </w:tabs>
        <w:jc w:val="both"/>
        <w:rPr>
          <w:rFonts w:ascii="Arial" w:hAnsi="Arial" w:cs="Arial"/>
          <w:sz w:val="20"/>
          <w:szCs w:val="20"/>
        </w:rPr>
      </w:pPr>
      <w:r>
        <w:rPr>
          <w:rFonts w:ascii="Arial" w:hAnsi="Arial" w:cs="Arial"/>
          <w:sz w:val="20"/>
          <w:szCs w:val="20"/>
        </w:rPr>
        <w:t>Die Änderung erfolgt</w:t>
      </w:r>
      <w:r w:rsidR="00A510CF" w:rsidRPr="00A510CF">
        <w:rPr>
          <w:rFonts w:ascii="Arial" w:hAnsi="Arial" w:cs="Arial"/>
          <w:sz w:val="20"/>
          <w:szCs w:val="20"/>
        </w:rPr>
        <w:t xml:space="preserve"> im vereinfachten Verf</w:t>
      </w:r>
      <w:r>
        <w:rPr>
          <w:rFonts w:ascii="Arial" w:hAnsi="Arial" w:cs="Arial"/>
          <w:sz w:val="20"/>
          <w:szCs w:val="20"/>
        </w:rPr>
        <w:t>ahren gem. § 13 BauGB</w:t>
      </w:r>
      <w:r w:rsidR="00A510CF" w:rsidRPr="00A510CF">
        <w:rPr>
          <w:rFonts w:ascii="Arial" w:hAnsi="Arial" w:cs="Arial"/>
          <w:sz w:val="20"/>
          <w:szCs w:val="20"/>
        </w:rPr>
        <w:t xml:space="preserve">. </w:t>
      </w:r>
    </w:p>
    <w:p w:rsidR="00A510CF" w:rsidRPr="00425D51" w:rsidRDefault="00953BAF" w:rsidP="00425D51">
      <w:pPr>
        <w:tabs>
          <w:tab w:val="left" w:pos="2520"/>
        </w:tabs>
        <w:jc w:val="both"/>
        <w:rPr>
          <w:rFonts w:ascii="Arial" w:hAnsi="Arial" w:cs="Arial"/>
          <w:sz w:val="20"/>
          <w:szCs w:val="20"/>
        </w:rPr>
      </w:pPr>
      <w:r w:rsidRPr="00A510CF">
        <w:rPr>
          <w:rFonts w:ascii="Arial" w:hAnsi="Arial" w:cs="Arial"/>
          <w:sz w:val="20"/>
          <w:szCs w:val="20"/>
        </w:rPr>
        <w:t xml:space="preserve">Eine Umweltprüfung wird </w:t>
      </w:r>
      <w:r w:rsidR="000A42B6" w:rsidRPr="00A510CF">
        <w:rPr>
          <w:rFonts w:ascii="Arial" w:hAnsi="Arial" w:cs="Arial"/>
          <w:sz w:val="20"/>
          <w:szCs w:val="20"/>
        </w:rPr>
        <w:t xml:space="preserve">nicht </w:t>
      </w:r>
      <w:r w:rsidRPr="00A510CF">
        <w:rPr>
          <w:rFonts w:ascii="Arial" w:hAnsi="Arial" w:cs="Arial"/>
          <w:sz w:val="20"/>
          <w:szCs w:val="20"/>
        </w:rPr>
        <w:t>durchgeführt</w:t>
      </w:r>
      <w:r w:rsidR="00A510CF" w:rsidRPr="00A510CF">
        <w:rPr>
          <w:rFonts w:ascii="Arial" w:hAnsi="Arial" w:cs="Arial"/>
          <w:sz w:val="20"/>
          <w:szCs w:val="20"/>
        </w:rPr>
        <w:t>.</w:t>
      </w:r>
    </w:p>
    <w:p w:rsidR="00A510CF" w:rsidRDefault="00A510CF">
      <w:pPr>
        <w:widowControl w:val="0"/>
        <w:autoSpaceDE w:val="0"/>
        <w:autoSpaceDN w:val="0"/>
        <w:adjustRightInd w:val="0"/>
        <w:rPr>
          <w:rFonts w:ascii="Arial" w:hAnsi="Arial" w:cs="Arial"/>
          <w:bCs/>
          <w:color w:val="000000"/>
          <w:sz w:val="20"/>
          <w:szCs w:val="20"/>
        </w:rPr>
      </w:pPr>
    </w:p>
    <w:p w:rsidR="00A93F85" w:rsidRDefault="00124B82">
      <w:pPr>
        <w:widowControl w:val="0"/>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Ostseebad </w:t>
      </w:r>
      <w:proofErr w:type="spellStart"/>
      <w:r>
        <w:rPr>
          <w:rFonts w:ascii="Arial" w:hAnsi="Arial" w:cs="Arial"/>
          <w:bCs/>
          <w:color w:val="000000"/>
          <w:sz w:val="20"/>
          <w:szCs w:val="20"/>
        </w:rPr>
        <w:t>Wustrow</w:t>
      </w:r>
      <w:proofErr w:type="spellEnd"/>
      <w:r>
        <w:rPr>
          <w:rFonts w:ascii="Arial" w:hAnsi="Arial" w:cs="Arial"/>
          <w:bCs/>
          <w:color w:val="000000"/>
          <w:sz w:val="20"/>
          <w:szCs w:val="20"/>
        </w:rPr>
        <w:t>, den</w:t>
      </w:r>
      <w:r w:rsidR="005A2A96">
        <w:rPr>
          <w:rFonts w:ascii="Arial" w:hAnsi="Arial" w:cs="Arial"/>
          <w:bCs/>
          <w:color w:val="000000"/>
          <w:sz w:val="20"/>
          <w:szCs w:val="20"/>
        </w:rPr>
        <w:t xml:space="preserve"> 22</w:t>
      </w:r>
      <w:r w:rsidR="00A510CF">
        <w:rPr>
          <w:rFonts w:ascii="Arial" w:hAnsi="Arial" w:cs="Arial"/>
          <w:bCs/>
          <w:color w:val="000000"/>
          <w:sz w:val="20"/>
          <w:szCs w:val="20"/>
        </w:rPr>
        <w:t>.01.2024</w:t>
      </w:r>
    </w:p>
    <w:p w:rsidR="002B53F0" w:rsidRDefault="002B53F0">
      <w:pPr>
        <w:widowControl w:val="0"/>
        <w:autoSpaceDE w:val="0"/>
        <w:autoSpaceDN w:val="0"/>
        <w:adjustRightInd w:val="0"/>
        <w:rPr>
          <w:rFonts w:ascii="Arial" w:hAnsi="Arial" w:cs="Arial"/>
          <w:bCs/>
          <w:color w:val="000000"/>
          <w:sz w:val="20"/>
          <w:szCs w:val="20"/>
        </w:rPr>
      </w:pPr>
    </w:p>
    <w:p w:rsidR="002B53F0" w:rsidRDefault="002B53F0">
      <w:pPr>
        <w:widowControl w:val="0"/>
        <w:autoSpaceDE w:val="0"/>
        <w:autoSpaceDN w:val="0"/>
        <w:adjustRightInd w:val="0"/>
        <w:rPr>
          <w:rFonts w:ascii="Arial" w:hAnsi="Arial" w:cs="Arial"/>
          <w:bCs/>
          <w:color w:val="000000"/>
          <w:sz w:val="20"/>
          <w:szCs w:val="20"/>
        </w:rPr>
      </w:pPr>
    </w:p>
    <w:p w:rsidR="002B53F0" w:rsidRDefault="002B53F0">
      <w:pPr>
        <w:widowControl w:val="0"/>
        <w:autoSpaceDE w:val="0"/>
        <w:autoSpaceDN w:val="0"/>
        <w:adjustRightInd w:val="0"/>
        <w:rPr>
          <w:rFonts w:ascii="Arial" w:hAnsi="Arial" w:cs="Arial"/>
          <w:bCs/>
          <w:color w:val="000000"/>
          <w:sz w:val="20"/>
          <w:szCs w:val="20"/>
        </w:rPr>
      </w:pPr>
    </w:p>
    <w:p w:rsidR="00A93F85" w:rsidRDefault="006A5CD3" w:rsidP="00A93F85">
      <w:pPr>
        <w:widowControl w:val="0"/>
        <w:autoSpaceDE w:val="0"/>
        <w:autoSpaceDN w:val="0"/>
        <w:adjustRightInd w:val="0"/>
        <w:rPr>
          <w:rFonts w:ascii="Arial" w:hAnsi="Arial" w:cs="Arial"/>
          <w:sz w:val="20"/>
          <w:szCs w:val="20"/>
        </w:rPr>
      </w:pPr>
      <w:r>
        <w:rPr>
          <w:rFonts w:ascii="Arial" w:hAnsi="Arial" w:cs="Arial"/>
          <w:color w:val="000000"/>
          <w:sz w:val="20"/>
          <w:szCs w:val="20"/>
        </w:rPr>
        <w:t>Daniel Schimmelpfennig</w:t>
      </w:r>
      <w:r w:rsidR="00A93F85">
        <w:rPr>
          <w:rFonts w:ascii="Arial" w:hAnsi="Arial" w:cs="Arial"/>
          <w:color w:val="000000"/>
          <w:sz w:val="20"/>
          <w:szCs w:val="20"/>
        </w:rPr>
        <w:tab/>
      </w:r>
      <w:r w:rsidR="00A93F85">
        <w:rPr>
          <w:rFonts w:ascii="Arial" w:hAnsi="Arial" w:cs="Arial"/>
          <w:color w:val="000000"/>
          <w:sz w:val="20"/>
          <w:szCs w:val="20"/>
        </w:rPr>
        <w:tab/>
      </w:r>
      <w:r w:rsidR="00A93F85">
        <w:rPr>
          <w:rFonts w:ascii="Arial" w:hAnsi="Arial" w:cs="Arial"/>
          <w:color w:val="000000"/>
          <w:sz w:val="20"/>
          <w:szCs w:val="20"/>
        </w:rPr>
        <w:tab/>
      </w:r>
      <w:r w:rsidR="00A93F85">
        <w:rPr>
          <w:rFonts w:ascii="Arial" w:hAnsi="Arial" w:cs="Arial"/>
          <w:color w:val="000000"/>
          <w:sz w:val="20"/>
          <w:szCs w:val="20"/>
        </w:rPr>
        <w:tab/>
      </w:r>
      <w:r w:rsidR="00A93F85">
        <w:rPr>
          <w:rFonts w:ascii="Arial" w:hAnsi="Arial" w:cs="Arial"/>
          <w:color w:val="000000"/>
          <w:sz w:val="20"/>
          <w:szCs w:val="20"/>
        </w:rPr>
        <w:tab/>
        <w:t>Siegel</w:t>
      </w:r>
    </w:p>
    <w:p w:rsidR="00A93F85" w:rsidRDefault="00A93F85" w:rsidP="00A93F85">
      <w:pPr>
        <w:widowControl w:val="0"/>
        <w:autoSpaceDE w:val="0"/>
        <w:autoSpaceDN w:val="0"/>
        <w:adjustRightInd w:val="0"/>
        <w:rPr>
          <w:rFonts w:ascii="Arial" w:hAnsi="Arial" w:cs="Arial"/>
          <w:sz w:val="20"/>
          <w:szCs w:val="20"/>
        </w:rPr>
      </w:pPr>
      <w:r>
        <w:rPr>
          <w:rFonts w:ascii="Arial" w:hAnsi="Arial" w:cs="Arial"/>
          <w:color w:val="000000"/>
          <w:sz w:val="20"/>
          <w:szCs w:val="20"/>
        </w:rPr>
        <w:t>Bürgermeister</w:t>
      </w:r>
    </w:p>
    <w:p w:rsidR="00A93F85" w:rsidRDefault="00A93F85" w:rsidP="00A93F85">
      <w:pPr>
        <w:widowControl w:val="0"/>
        <w:autoSpaceDE w:val="0"/>
        <w:autoSpaceDN w:val="0"/>
        <w:adjustRightInd w:val="0"/>
        <w:rPr>
          <w:rFonts w:ascii="Arial" w:hAnsi="Arial" w:cs="Arial"/>
          <w:color w:val="000000"/>
          <w:sz w:val="20"/>
          <w:szCs w:val="20"/>
        </w:rPr>
      </w:pPr>
    </w:p>
    <w:p w:rsidR="003153AB" w:rsidRDefault="003153AB" w:rsidP="00A93F85">
      <w:pPr>
        <w:widowControl w:val="0"/>
        <w:autoSpaceDE w:val="0"/>
        <w:autoSpaceDN w:val="0"/>
        <w:adjustRightInd w:val="0"/>
        <w:rPr>
          <w:rFonts w:ascii="Arial" w:hAnsi="Arial" w:cs="Arial"/>
          <w:color w:val="000000"/>
          <w:sz w:val="20"/>
          <w:szCs w:val="20"/>
        </w:rPr>
      </w:pPr>
    </w:p>
    <w:p w:rsidR="003153AB" w:rsidRDefault="003153AB" w:rsidP="00A93F85">
      <w:pPr>
        <w:widowControl w:val="0"/>
        <w:autoSpaceDE w:val="0"/>
        <w:autoSpaceDN w:val="0"/>
        <w:adjustRightInd w:val="0"/>
        <w:rPr>
          <w:rFonts w:ascii="Arial" w:hAnsi="Arial" w:cs="Arial"/>
          <w:color w:val="000000"/>
          <w:sz w:val="20"/>
          <w:szCs w:val="20"/>
        </w:rPr>
      </w:pPr>
    </w:p>
    <w:p w:rsidR="000320EA" w:rsidRDefault="000320EA" w:rsidP="000320EA">
      <w:pPr>
        <w:jc w:val="both"/>
        <w:rPr>
          <w:rFonts w:ascii="Arial" w:hAnsi="Arial" w:cs="Arial"/>
          <w:b/>
          <w:sz w:val="20"/>
          <w:szCs w:val="20"/>
          <w:u w:val="single"/>
        </w:rPr>
      </w:pPr>
      <w:r>
        <w:rPr>
          <w:rFonts w:ascii="Arial" w:hAnsi="Arial" w:cs="Arial"/>
          <w:b/>
          <w:sz w:val="20"/>
          <w:szCs w:val="20"/>
          <w:u w:val="single"/>
        </w:rPr>
        <w:lastRenderedPageBreak/>
        <w:t>Verfahrensvermerk:</w:t>
      </w:r>
    </w:p>
    <w:tbl>
      <w:tblPr>
        <w:tblW w:w="10245" w:type="dxa"/>
        <w:tblInd w:w="101" w:type="dxa"/>
        <w:tblBorders>
          <w:bottom w:val="single" w:sz="12" w:space="0" w:color="000000"/>
        </w:tblBorders>
        <w:tblLayout w:type="fixed"/>
        <w:tblCellMar>
          <w:left w:w="71" w:type="dxa"/>
          <w:right w:w="71" w:type="dxa"/>
        </w:tblCellMar>
        <w:tblLook w:val="04A0" w:firstRow="1" w:lastRow="0" w:firstColumn="1" w:lastColumn="0" w:noHBand="0" w:noVBand="1"/>
      </w:tblPr>
      <w:tblGrid>
        <w:gridCol w:w="3104"/>
        <w:gridCol w:w="2451"/>
        <w:gridCol w:w="2452"/>
        <w:gridCol w:w="2238"/>
      </w:tblGrid>
      <w:tr w:rsidR="000320EA" w:rsidTr="00F46D08">
        <w:tc>
          <w:tcPr>
            <w:tcW w:w="3105" w:type="dxa"/>
            <w:tcBorders>
              <w:top w:val="nil"/>
              <w:left w:val="nil"/>
              <w:bottom w:val="single" w:sz="12" w:space="0" w:color="auto"/>
              <w:right w:val="single" w:sz="12" w:space="0" w:color="auto"/>
            </w:tcBorders>
          </w:tcPr>
          <w:p w:rsidR="000320EA" w:rsidRDefault="000320EA" w:rsidP="00F46D08">
            <w:pPr>
              <w:widowControl w:val="0"/>
              <w:autoSpaceDE w:val="0"/>
              <w:autoSpaceDN w:val="0"/>
              <w:adjustRightInd w:val="0"/>
              <w:rPr>
                <w:rFonts w:ascii="Arial" w:hAnsi="Arial" w:cs="Arial"/>
                <w:b/>
                <w:bCs/>
                <w:color w:val="000000"/>
                <w:sz w:val="20"/>
                <w:szCs w:val="20"/>
              </w:rPr>
            </w:pPr>
          </w:p>
        </w:tc>
        <w:tc>
          <w:tcPr>
            <w:tcW w:w="2452" w:type="dxa"/>
            <w:tcBorders>
              <w:top w:val="single" w:sz="12" w:space="0" w:color="auto"/>
              <w:left w:val="single" w:sz="12" w:space="0" w:color="auto"/>
              <w:bottom w:val="single" w:sz="12" w:space="0" w:color="auto"/>
              <w:right w:val="single" w:sz="6" w:space="0" w:color="auto"/>
            </w:tcBorders>
            <w:shd w:val="pct12" w:color="auto" w:fill="auto"/>
          </w:tcPr>
          <w:p w:rsidR="000320EA" w:rsidRDefault="000320EA" w:rsidP="00F46D08">
            <w:pPr>
              <w:widowControl w:val="0"/>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Datum</w:t>
            </w:r>
          </w:p>
        </w:tc>
        <w:tc>
          <w:tcPr>
            <w:tcW w:w="2453" w:type="dxa"/>
            <w:tcBorders>
              <w:top w:val="single" w:sz="12" w:space="0" w:color="auto"/>
              <w:left w:val="single" w:sz="6" w:space="0" w:color="auto"/>
              <w:bottom w:val="single" w:sz="12" w:space="0" w:color="auto"/>
              <w:right w:val="single" w:sz="12" w:space="0" w:color="auto"/>
            </w:tcBorders>
            <w:shd w:val="pct12" w:color="auto" w:fill="auto"/>
          </w:tcPr>
          <w:p w:rsidR="000320EA" w:rsidRDefault="000320EA" w:rsidP="00F46D08">
            <w:pPr>
              <w:widowControl w:val="0"/>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Namenszeichen</w:t>
            </w:r>
          </w:p>
        </w:tc>
        <w:tc>
          <w:tcPr>
            <w:tcW w:w="2239" w:type="dxa"/>
            <w:tcBorders>
              <w:top w:val="nil"/>
              <w:left w:val="single" w:sz="12" w:space="0" w:color="auto"/>
              <w:bottom w:val="nil"/>
              <w:right w:val="nil"/>
            </w:tcBorders>
          </w:tcPr>
          <w:p w:rsidR="000320EA" w:rsidRDefault="000320EA" w:rsidP="00F46D08">
            <w:pPr>
              <w:widowControl w:val="0"/>
              <w:autoSpaceDE w:val="0"/>
              <w:autoSpaceDN w:val="0"/>
              <w:adjustRightInd w:val="0"/>
              <w:rPr>
                <w:rFonts w:ascii="Arial" w:hAnsi="Arial" w:cs="Arial"/>
                <w:b/>
                <w:bCs/>
                <w:color w:val="000000"/>
                <w:sz w:val="20"/>
                <w:szCs w:val="20"/>
              </w:rPr>
            </w:pPr>
          </w:p>
        </w:tc>
      </w:tr>
      <w:tr w:rsidR="000320EA" w:rsidTr="00F46D08">
        <w:tc>
          <w:tcPr>
            <w:tcW w:w="3105" w:type="dxa"/>
            <w:tcBorders>
              <w:top w:val="single" w:sz="12" w:space="0" w:color="auto"/>
              <w:left w:val="single" w:sz="12" w:space="0" w:color="auto"/>
              <w:bottom w:val="single" w:sz="12" w:space="0" w:color="auto"/>
              <w:right w:val="single" w:sz="12" w:space="0" w:color="auto"/>
            </w:tcBorders>
            <w:shd w:val="pct12" w:color="auto" w:fill="auto"/>
          </w:tcPr>
          <w:p w:rsidR="000320EA" w:rsidRDefault="000320EA" w:rsidP="00F46D08">
            <w:pPr>
              <w:widowControl w:val="0"/>
              <w:autoSpaceDE w:val="0"/>
              <w:autoSpaceDN w:val="0"/>
              <w:adjustRightInd w:val="0"/>
              <w:spacing w:line="360" w:lineRule="auto"/>
              <w:rPr>
                <w:rFonts w:ascii="Arial" w:hAnsi="Arial" w:cs="Arial"/>
                <w:b/>
                <w:bCs/>
                <w:color w:val="000000"/>
                <w:sz w:val="20"/>
                <w:szCs w:val="20"/>
              </w:rPr>
            </w:pPr>
            <w:r>
              <w:rPr>
                <w:rFonts w:ascii="Arial" w:hAnsi="Arial" w:cs="Arial"/>
                <w:b/>
                <w:bCs/>
                <w:color w:val="000000"/>
                <w:sz w:val="20"/>
                <w:szCs w:val="20"/>
              </w:rPr>
              <w:t>ausgehängt am:</w:t>
            </w:r>
          </w:p>
        </w:tc>
        <w:tc>
          <w:tcPr>
            <w:tcW w:w="2452" w:type="dxa"/>
            <w:tcBorders>
              <w:top w:val="single" w:sz="12" w:space="0" w:color="auto"/>
              <w:left w:val="single" w:sz="12" w:space="0" w:color="auto"/>
              <w:bottom w:val="single" w:sz="12" w:space="0" w:color="auto"/>
              <w:right w:val="single" w:sz="12" w:space="0" w:color="auto"/>
            </w:tcBorders>
          </w:tcPr>
          <w:p w:rsidR="000320EA" w:rsidRDefault="00434038" w:rsidP="00F46D08">
            <w:pPr>
              <w:widowControl w:val="0"/>
              <w:autoSpaceDE w:val="0"/>
              <w:autoSpaceDN w:val="0"/>
              <w:adjustRightInd w:val="0"/>
              <w:spacing w:line="360" w:lineRule="auto"/>
              <w:jc w:val="center"/>
              <w:rPr>
                <w:rFonts w:ascii="Arial" w:hAnsi="Arial" w:cs="Arial"/>
                <w:bCs/>
                <w:color w:val="000000"/>
                <w:sz w:val="20"/>
                <w:szCs w:val="20"/>
              </w:rPr>
            </w:pPr>
            <w:r>
              <w:rPr>
                <w:rFonts w:ascii="Arial" w:hAnsi="Arial" w:cs="Arial"/>
                <w:bCs/>
                <w:color w:val="000000"/>
                <w:sz w:val="20"/>
                <w:szCs w:val="20"/>
              </w:rPr>
              <w:t>01.02</w:t>
            </w:r>
            <w:r w:rsidR="00886443">
              <w:rPr>
                <w:rFonts w:ascii="Arial" w:hAnsi="Arial" w:cs="Arial"/>
                <w:bCs/>
                <w:color w:val="000000"/>
                <w:sz w:val="20"/>
                <w:szCs w:val="20"/>
              </w:rPr>
              <w:t>.2024</w:t>
            </w:r>
          </w:p>
        </w:tc>
        <w:tc>
          <w:tcPr>
            <w:tcW w:w="2453" w:type="dxa"/>
            <w:tcBorders>
              <w:top w:val="single" w:sz="12" w:space="0" w:color="auto"/>
              <w:left w:val="single" w:sz="12" w:space="0" w:color="auto"/>
              <w:bottom w:val="single" w:sz="12" w:space="0" w:color="auto"/>
              <w:right w:val="single" w:sz="12" w:space="0" w:color="auto"/>
            </w:tcBorders>
          </w:tcPr>
          <w:p w:rsidR="000320EA" w:rsidRDefault="000320EA" w:rsidP="00F46D08">
            <w:pPr>
              <w:widowControl w:val="0"/>
              <w:autoSpaceDE w:val="0"/>
              <w:autoSpaceDN w:val="0"/>
              <w:adjustRightInd w:val="0"/>
              <w:spacing w:line="360" w:lineRule="auto"/>
              <w:jc w:val="center"/>
              <w:rPr>
                <w:rFonts w:ascii="Arial" w:hAnsi="Arial" w:cs="Arial"/>
                <w:bCs/>
                <w:color w:val="000000"/>
                <w:sz w:val="20"/>
                <w:szCs w:val="20"/>
              </w:rPr>
            </w:pPr>
          </w:p>
        </w:tc>
        <w:tc>
          <w:tcPr>
            <w:tcW w:w="2239" w:type="dxa"/>
            <w:tcBorders>
              <w:top w:val="nil"/>
              <w:left w:val="single" w:sz="12" w:space="0" w:color="auto"/>
              <w:bottom w:val="nil"/>
              <w:right w:val="nil"/>
            </w:tcBorders>
          </w:tcPr>
          <w:p w:rsidR="000320EA" w:rsidRDefault="000320EA" w:rsidP="00F46D08">
            <w:pPr>
              <w:widowControl w:val="0"/>
              <w:autoSpaceDE w:val="0"/>
              <w:autoSpaceDN w:val="0"/>
              <w:adjustRightInd w:val="0"/>
              <w:spacing w:line="360" w:lineRule="auto"/>
              <w:jc w:val="center"/>
              <w:rPr>
                <w:rFonts w:ascii="Arial" w:hAnsi="Arial" w:cs="Arial"/>
                <w:bCs/>
                <w:color w:val="000000"/>
                <w:sz w:val="20"/>
                <w:szCs w:val="20"/>
              </w:rPr>
            </w:pPr>
            <w:r>
              <w:rPr>
                <w:rFonts w:ascii="Arial" w:hAnsi="Arial" w:cs="Arial"/>
                <w:bCs/>
                <w:color w:val="000000"/>
                <w:sz w:val="20"/>
                <w:szCs w:val="20"/>
              </w:rPr>
              <w:t>Siegel</w:t>
            </w:r>
          </w:p>
        </w:tc>
      </w:tr>
      <w:tr w:rsidR="000320EA" w:rsidTr="00F46D08">
        <w:tc>
          <w:tcPr>
            <w:tcW w:w="3105" w:type="dxa"/>
            <w:tcBorders>
              <w:top w:val="single" w:sz="12" w:space="0" w:color="auto"/>
              <w:left w:val="single" w:sz="12" w:space="0" w:color="auto"/>
              <w:bottom w:val="single" w:sz="12" w:space="0" w:color="auto"/>
              <w:right w:val="single" w:sz="12" w:space="0" w:color="auto"/>
            </w:tcBorders>
            <w:shd w:val="pct12" w:color="auto" w:fill="auto"/>
          </w:tcPr>
          <w:p w:rsidR="000320EA" w:rsidRDefault="000320EA" w:rsidP="00F46D08">
            <w:pPr>
              <w:widowControl w:val="0"/>
              <w:autoSpaceDE w:val="0"/>
              <w:autoSpaceDN w:val="0"/>
              <w:adjustRightInd w:val="0"/>
              <w:spacing w:line="360" w:lineRule="auto"/>
              <w:rPr>
                <w:rFonts w:ascii="Arial" w:hAnsi="Arial" w:cs="Arial"/>
                <w:b/>
                <w:bCs/>
                <w:color w:val="000000"/>
                <w:sz w:val="20"/>
                <w:szCs w:val="20"/>
              </w:rPr>
            </w:pPr>
            <w:r>
              <w:rPr>
                <w:rFonts w:ascii="Arial" w:hAnsi="Arial" w:cs="Arial"/>
                <w:b/>
                <w:bCs/>
                <w:color w:val="000000"/>
                <w:sz w:val="20"/>
                <w:szCs w:val="20"/>
              </w:rPr>
              <w:t>abzunehmen am:</w:t>
            </w:r>
          </w:p>
        </w:tc>
        <w:tc>
          <w:tcPr>
            <w:tcW w:w="2452" w:type="dxa"/>
            <w:tcBorders>
              <w:top w:val="single" w:sz="12" w:space="0" w:color="auto"/>
              <w:left w:val="single" w:sz="12" w:space="0" w:color="auto"/>
              <w:bottom w:val="single" w:sz="12" w:space="0" w:color="auto"/>
              <w:right w:val="single" w:sz="12" w:space="0" w:color="auto"/>
            </w:tcBorders>
          </w:tcPr>
          <w:p w:rsidR="000320EA" w:rsidRDefault="00434038" w:rsidP="00886443">
            <w:pPr>
              <w:widowControl w:val="0"/>
              <w:autoSpaceDE w:val="0"/>
              <w:autoSpaceDN w:val="0"/>
              <w:adjustRightInd w:val="0"/>
              <w:spacing w:line="360" w:lineRule="auto"/>
              <w:jc w:val="center"/>
              <w:rPr>
                <w:rFonts w:ascii="Arial" w:hAnsi="Arial" w:cs="Arial"/>
                <w:bCs/>
                <w:color w:val="000000"/>
                <w:sz w:val="20"/>
                <w:szCs w:val="20"/>
              </w:rPr>
            </w:pPr>
            <w:r>
              <w:rPr>
                <w:rFonts w:ascii="Arial" w:hAnsi="Arial" w:cs="Arial"/>
                <w:bCs/>
                <w:color w:val="000000"/>
                <w:sz w:val="20"/>
                <w:szCs w:val="20"/>
              </w:rPr>
              <w:t>16.02</w:t>
            </w:r>
            <w:r w:rsidR="00886443">
              <w:rPr>
                <w:rFonts w:ascii="Arial" w:hAnsi="Arial" w:cs="Arial"/>
                <w:bCs/>
                <w:color w:val="000000"/>
                <w:sz w:val="20"/>
                <w:szCs w:val="20"/>
              </w:rPr>
              <w:t>.2024</w:t>
            </w:r>
          </w:p>
        </w:tc>
        <w:tc>
          <w:tcPr>
            <w:tcW w:w="2453" w:type="dxa"/>
            <w:tcBorders>
              <w:top w:val="single" w:sz="12" w:space="0" w:color="auto"/>
              <w:left w:val="single" w:sz="12" w:space="0" w:color="auto"/>
              <w:bottom w:val="single" w:sz="12" w:space="0" w:color="auto"/>
              <w:right w:val="single" w:sz="12" w:space="0" w:color="auto"/>
            </w:tcBorders>
          </w:tcPr>
          <w:p w:rsidR="000320EA" w:rsidRDefault="000320EA" w:rsidP="00F46D08">
            <w:pPr>
              <w:widowControl w:val="0"/>
              <w:autoSpaceDE w:val="0"/>
              <w:autoSpaceDN w:val="0"/>
              <w:adjustRightInd w:val="0"/>
              <w:spacing w:line="360" w:lineRule="auto"/>
              <w:jc w:val="center"/>
              <w:rPr>
                <w:rFonts w:ascii="Arial" w:hAnsi="Arial" w:cs="Arial"/>
                <w:bCs/>
                <w:color w:val="000000"/>
                <w:sz w:val="20"/>
                <w:szCs w:val="20"/>
              </w:rPr>
            </w:pPr>
          </w:p>
        </w:tc>
        <w:tc>
          <w:tcPr>
            <w:tcW w:w="2239" w:type="dxa"/>
            <w:tcBorders>
              <w:top w:val="nil"/>
              <w:left w:val="single" w:sz="12" w:space="0" w:color="auto"/>
              <w:bottom w:val="nil"/>
              <w:right w:val="nil"/>
            </w:tcBorders>
          </w:tcPr>
          <w:p w:rsidR="000320EA" w:rsidRDefault="000320EA" w:rsidP="00F46D08">
            <w:pPr>
              <w:widowControl w:val="0"/>
              <w:autoSpaceDE w:val="0"/>
              <w:autoSpaceDN w:val="0"/>
              <w:adjustRightInd w:val="0"/>
              <w:spacing w:line="360" w:lineRule="auto"/>
              <w:jc w:val="center"/>
              <w:rPr>
                <w:rFonts w:ascii="Arial" w:hAnsi="Arial" w:cs="Arial"/>
                <w:bCs/>
                <w:color w:val="000000"/>
                <w:sz w:val="20"/>
                <w:szCs w:val="20"/>
              </w:rPr>
            </w:pPr>
          </w:p>
        </w:tc>
      </w:tr>
      <w:tr w:rsidR="000320EA" w:rsidTr="00F46D08">
        <w:tc>
          <w:tcPr>
            <w:tcW w:w="3105" w:type="dxa"/>
            <w:tcBorders>
              <w:top w:val="single" w:sz="12" w:space="0" w:color="auto"/>
              <w:left w:val="single" w:sz="12" w:space="0" w:color="auto"/>
              <w:bottom w:val="single" w:sz="12" w:space="0" w:color="auto"/>
              <w:right w:val="single" w:sz="12" w:space="0" w:color="auto"/>
            </w:tcBorders>
            <w:shd w:val="pct12" w:color="auto" w:fill="auto"/>
          </w:tcPr>
          <w:p w:rsidR="000320EA" w:rsidRDefault="000320EA" w:rsidP="00F46D08">
            <w:pPr>
              <w:widowControl w:val="0"/>
              <w:autoSpaceDE w:val="0"/>
              <w:autoSpaceDN w:val="0"/>
              <w:adjustRightInd w:val="0"/>
              <w:spacing w:line="360" w:lineRule="auto"/>
              <w:rPr>
                <w:rFonts w:ascii="Arial" w:hAnsi="Arial" w:cs="Arial"/>
                <w:b/>
                <w:bCs/>
                <w:color w:val="000000"/>
                <w:sz w:val="20"/>
                <w:szCs w:val="20"/>
              </w:rPr>
            </w:pPr>
            <w:r>
              <w:rPr>
                <w:rFonts w:ascii="Arial" w:hAnsi="Arial" w:cs="Arial"/>
                <w:b/>
                <w:bCs/>
                <w:color w:val="000000"/>
                <w:sz w:val="20"/>
                <w:szCs w:val="20"/>
              </w:rPr>
              <w:t>abgenommen am:</w:t>
            </w:r>
          </w:p>
        </w:tc>
        <w:tc>
          <w:tcPr>
            <w:tcW w:w="2452" w:type="dxa"/>
            <w:tcBorders>
              <w:top w:val="single" w:sz="12" w:space="0" w:color="auto"/>
              <w:left w:val="single" w:sz="12" w:space="0" w:color="auto"/>
              <w:bottom w:val="single" w:sz="12" w:space="0" w:color="auto"/>
              <w:right w:val="single" w:sz="12" w:space="0" w:color="auto"/>
            </w:tcBorders>
          </w:tcPr>
          <w:p w:rsidR="000320EA" w:rsidRDefault="000320EA" w:rsidP="00F46D08">
            <w:pPr>
              <w:widowControl w:val="0"/>
              <w:autoSpaceDE w:val="0"/>
              <w:autoSpaceDN w:val="0"/>
              <w:adjustRightInd w:val="0"/>
              <w:spacing w:line="360" w:lineRule="auto"/>
              <w:jc w:val="center"/>
              <w:rPr>
                <w:rFonts w:ascii="Arial" w:hAnsi="Arial" w:cs="Arial"/>
                <w:bCs/>
                <w:color w:val="000000"/>
                <w:sz w:val="20"/>
                <w:szCs w:val="20"/>
              </w:rPr>
            </w:pPr>
          </w:p>
        </w:tc>
        <w:tc>
          <w:tcPr>
            <w:tcW w:w="2453" w:type="dxa"/>
            <w:tcBorders>
              <w:top w:val="single" w:sz="12" w:space="0" w:color="auto"/>
              <w:left w:val="single" w:sz="12" w:space="0" w:color="auto"/>
              <w:bottom w:val="single" w:sz="12" w:space="0" w:color="auto"/>
              <w:right w:val="single" w:sz="12" w:space="0" w:color="auto"/>
            </w:tcBorders>
          </w:tcPr>
          <w:p w:rsidR="000320EA" w:rsidRDefault="000320EA" w:rsidP="00F46D08">
            <w:pPr>
              <w:widowControl w:val="0"/>
              <w:autoSpaceDE w:val="0"/>
              <w:autoSpaceDN w:val="0"/>
              <w:adjustRightInd w:val="0"/>
              <w:spacing w:line="360" w:lineRule="auto"/>
              <w:jc w:val="center"/>
              <w:rPr>
                <w:rFonts w:ascii="Arial" w:hAnsi="Arial" w:cs="Arial"/>
                <w:bCs/>
                <w:color w:val="000000"/>
                <w:sz w:val="20"/>
                <w:szCs w:val="20"/>
              </w:rPr>
            </w:pPr>
          </w:p>
        </w:tc>
        <w:tc>
          <w:tcPr>
            <w:tcW w:w="2239" w:type="dxa"/>
            <w:tcBorders>
              <w:top w:val="nil"/>
              <w:left w:val="single" w:sz="12" w:space="0" w:color="auto"/>
              <w:bottom w:val="nil"/>
              <w:right w:val="nil"/>
            </w:tcBorders>
          </w:tcPr>
          <w:p w:rsidR="000320EA" w:rsidRDefault="000320EA" w:rsidP="00F46D08">
            <w:pPr>
              <w:widowControl w:val="0"/>
              <w:autoSpaceDE w:val="0"/>
              <w:autoSpaceDN w:val="0"/>
              <w:adjustRightInd w:val="0"/>
              <w:spacing w:line="360" w:lineRule="auto"/>
              <w:jc w:val="center"/>
              <w:rPr>
                <w:rFonts w:ascii="Arial" w:hAnsi="Arial" w:cs="Arial"/>
                <w:bCs/>
                <w:color w:val="000000"/>
                <w:sz w:val="20"/>
                <w:szCs w:val="20"/>
              </w:rPr>
            </w:pPr>
          </w:p>
        </w:tc>
      </w:tr>
      <w:tr w:rsidR="004F699B" w:rsidTr="00F46D08">
        <w:tc>
          <w:tcPr>
            <w:tcW w:w="3105" w:type="dxa"/>
            <w:tcBorders>
              <w:top w:val="single" w:sz="12" w:space="0" w:color="auto"/>
              <w:left w:val="single" w:sz="12" w:space="0" w:color="auto"/>
              <w:bottom w:val="single" w:sz="12" w:space="0" w:color="auto"/>
              <w:right w:val="single" w:sz="12" w:space="0" w:color="auto"/>
            </w:tcBorders>
            <w:shd w:val="pct12" w:color="auto" w:fill="auto"/>
          </w:tcPr>
          <w:p w:rsidR="004F699B" w:rsidRDefault="004F699B" w:rsidP="00F46D08">
            <w:pPr>
              <w:widowControl w:val="0"/>
              <w:autoSpaceDE w:val="0"/>
              <w:autoSpaceDN w:val="0"/>
              <w:adjustRightInd w:val="0"/>
              <w:spacing w:line="360" w:lineRule="auto"/>
              <w:rPr>
                <w:rFonts w:ascii="Arial" w:hAnsi="Arial" w:cs="Arial"/>
                <w:b/>
                <w:bCs/>
                <w:color w:val="000000"/>
                <w:sz w:val="20"/>
                <w:szCs w:val="20"/>
              </w:rPr>
            </w:pPr>
            <w:r>
              <w:rPr>
                <w:rFonts w:ascii="Arial" w:hAnsi="Arial" w:cs="Arial"/>
                <w:b/>
                <w:bCs/>
                <w:color w:val="000000"/>
                <w:sz w:val="20"/>
                <w:szCs w:val="20"/>
              </w:rPr>
              <w:t>Standort der Bekanntmachungstafel</w:t>
            </w:r>
          </w:p>
        </w:tc>
        <w:tc>
          <w:tcPr>
            <w:tcW w:w="2452" w:type="dxa"/>
            <w:tcBorders>
              <w:top w:val="single" w:sz="12" w:space="0" w:color="auto"/>
              <w:left w:val="single" w:sz="12" w:space="0" w:color="auto"/>
              <w:bottom w:val="single" w:sz="12" w:space="0" w:color="auto"/>
              <w:right w:val="single" w:sz="12" w:space="0" w:color="auto"/>
            </w:tcBorders>
          </w:tcPr>
          <w:p w:rsidR="004F699B" w:rsidRDefault="004F699B" w:rsidP="00F46D08">
            <w:pPr>
              <w:widowControl w:val="0"/>
              <w:autoSpaceDE w:val="0"/>
              <w:autoSpaceDN w:val="0"/>
              <w:adjustRightInd w:val="0"/>
              <w:spacing w:line="360" w:lineRule="auto"/>
              <w:jc w:val="center"/>
              <w:rPr>
                <w:rFonts w:ascii="Arial" w:hAnsi="Arial" w:cs="Arial"/>
                <w:bCs/>
                <w:color w:val="000000"/>
                <w:sz w:val="20"/>
                <w:szCs w:val="20"/>
              </w:rPr>
            </w:pPr>
          </w:p>
        </w:tc>
        <w:tc>
          <w:tcPr>
            <w:tcW w:w="2453" w:type="dxa"/>
            <w:tcBorders>
              <w:top w:val="single" w:sz="12" w:space="0" w:color="auto"/>
              <w:left w:val="single" w:sz="12" w:space="0" w:color="auto"/>
              <w:bottom w:val="single" w:sz="12" w:space="0" w:color="auto"/>
              <w:right w:val="single" w:sz="12" w:space="0" w:color="auto"/>
            </w:tcBorders>
          </w:tcPr>
          <w:p w:rsidR="004F699B" w:rsidRDefault="004F699B" w:rsidP="00F46D08">
            <w:pPr>
              <w:widowControl w:val="0"/>
              <w:autoSpaceDE w:val="0"/>
              <w:autoSpaceDN w:val="0"/>
              <w:adjustRightInd w:val="0"/>
              <w:spacing w:line="360" w:lineRule="auto"/>
              <w:jc w:val="center"/>
              <w:rPr>
                <w:rFonts w:ascii="Arial" w:hAnsi="Arial" w:cs="Arial"/>
                <w:bCs/>
                <w:color w:val="000000"/>
                <w:sz w:val="20"/>
                <w:szCs w:val="20"/>
              </w:rPr>
            </w:pPr>
          </w:p>
        </w:tc>
        <w:tc>
          <w:tcPr>
            <w:tcW w:w="2239" w:type="dxa"/>
            <w:tcBorders>
              <w:top w:val="nil"/>
              <w:left w:val="single" w:sz="12" w:space="0" w:color="auto"/>
              <w:bottom w:val="nil"/>
              <w:right w:val="nil"/>
            </w:tcBorders>
          </w:tcPr>
          <w:p w:rsidR="004F699B" w:rsidRDefault="004F699B" w:rsidP="00F46D08">
            <w:pPr>
              <w:widowControl w:val="0"/>
              <w:autoSpaceDE w:val="0"/>
              <w:autoSpaceDN w:val="0"/>
              <w:adjustRightInd w:val="0"/>
              <w:spacing w:line="360" w:lineRule="auto"/>
              <w:jc w:val="center"/>
              <w:rPr>
                <w:rFonts w:ascii="Arial" w:hAnsi="Arial" w:cs="Arial"/>
                <w:bCs/>
                <w:color w:val="000000"/>
                <w:sz w:val="20"/>
                <w:szCs w:val="20"/>
              </w:rPr>
            </w:pPr>
          </w:p>
        </w:tc>
      </w:tr>
      <w:tr w:rsidR="000320EA" w:rsidTr="00F46D08">
        <w:tc>
          <w:tcPr>
            <w:tcW w:w="3105" w:type="dxa"/>
            <w:tcBorders>
              <w:top w:val="single" w:sz="12" w:space="0" w:color="auto"/>
              <w:left w:val="single" w:sz="12" w:space="0" w:color="auto"/>
              <w:bottom w:val="single" w:sz="12" w:space="0" w:color="auto"/>
              <w:right w:val="single" w:sz="12" w:space="0" w:color="auto"/>
            </w:tcBorders>
            <w:shd w:val="pct12" w:color="auto" w:fill="auto"/>
          </w:tcPr>
          <w:p w:rsidR="000320EA" w:rsidRDefault="000320EA" w:rsidP="00F46D08">
            <w:pPr>
              <w:widowControl w:val="0"/>
              <w:autoSpaceDE w:val="0"/>
              <w:autoSpaceDN w:val="0"/>
              <w:adjustRightInd w:val="0"/>
              <w:spacing w:line="360" w:lineRule="auto"/>
              <w:rPr>
                <w:rFonts w:ascii="Arial" w:hAnsi="Arial" w:cs="Arial"/>
                <w:b/>
                <w:bCs/>
                <w:color w:val="000000"/>
                <w:sz w:val="20"/>
                <w:szCs w:val="20"/>
              </w:rPr>
            </w:pPr>
            <w:r>
              <w:rPr>
                <w:rFonts w:ascii="Arial" w:hAnsi="Arial" w:cs="Arial"/>
                <w:b/>
                <w:bCs/>
                <w:color w:val="000000"/>
                <w:sz w:val="20"/>
                <w:szCs w:val="20"/>
              </w:rPr>
              <w:t>veröffentlicht im Internet:</w:t>
            </w:r>
          </w:p>
        </w:tc>
        <w:tc>
          <w:tcPr>
            <w:tcW w:w="2452" w:type="dxa"/>
            <w:tcBorders>
              <w:top w:val="single" w:sz="12" w:space="0" w:color="auto"/>
              <w:left w:val="single" w:sz="12" w:space="0" w:color="auto"/>
              <w:bottom w:val="single" w:sz="12" w:space="0" w:color="auto"/>
              <w:right w:val="single" w:sz="12" w:space="0" w:color="auto"/>
            </w:tcBorders>
          </w:tcPr>
          <w:p w:rsidR="000320EA" w:rsidRDefault="00434038" w:rsidP="00886443">
            <w:pPr>
              <w:widowControl w:val="0"/>
              <w:autoSpaceDE w:val="0"/>
              <w:autoSpaceDN w:val="0"/>
              <w:adjustRightInd w:val="0"/>
              <w:spacing w:line="360" w:lineRule="auto"/>
              <w:jc w:val="center"/>
              <w:rPr>
                <w:rFonts w:ascii="Arial" w:hAnsi="Arial" w:cs="Arial"/>
                <w:bCs/>
                <w:color w:val="000000"/>
                <w:sz w:val="20"/>
                <w:szCs w:val="20"/>
              </w:rPr>
            </w:pPr>
            <w:r>
              <w:rPr>
                <w:rFonts w:ascii="Arial" w:hAnsi="Arial" w:cs="Arial"/>
                <w:bCs/>
                <w:color w:val="000000"/>
                <w:sz w:val="20"/>
                <w:szCs w:val="20"/>
              </w:rPr>
              <w:t>01.02</w:t>
            </w:r>
            <w:r w:rsidR="00886443">
              <w:rPr>
                <w:rFonts w:ascii="Arial" w:hAnsi="Arial" w:cs="Arial"/>
                <w:bCs/>
                <w:color w:val="000000"/>
                <w:sz w:val="20"/>
                <w:szCs w:val="20"/>
              </w:rPr>
              <w:t>.2024</w:t>
            </w:r>
          </w:p>
        </w:tc>
        <w:tc>
          <w:tcPr>
            <w:tcW w:w="2453" w:type="dxa"/>
            <w:tcBorders>
              <w:top w:val="single" w:sz="12" w:space="0" w:color="auto"/>
              <w:left w:val="single" w:sz="12" w:space="0" w:color="auto"/>
              <w:bottom w:val="single" w:sz="12" w:space="0" w:color="auto"/>
              <w:right w:val="single" w:sz="12" w:space="0" w:color="auto"/>
            </w:tcBorders>
          </w:tcPr>
          <w:p w:rsidR="000320EA" w:rsidRDefault="000320EA" w:rsidP="00F46D08">
            <w:pPr>
              <w:widowControl w:val="0"/>
              <w:autoSpaceDE w:val="0"/>
              <w:autoSpaceDN w:val="0"/>
              <w:adjustRightInd w:val="0"/>
              <w:spacing w:line="360" w:lineRule="auto"/>
              <w:jc w:val="center"/>
              <w:rPr>
                <w:rFonts w:ascii="Arial" w:hAnsi="Arial" w:cs="Arial"/>
                <w:bCs/>
                <w:color w:val="000000"/>
                <w:sz w:val="20"/>
                <w:szCs w:val="20"/>
              </w:rPr>
            </w:pPr>
          </w:p>
        </w:tc>
        <w:tc>
          <w:tcPr>
            <w:tcW w:w="2239" w:type="dxa"/>
            <w:tcBorders>
              <w:top w:val="nil"/>
              <w:left w:val="single" w:sz="12" w:space="0" w:color="auto"/>
              <w:bottom w:val="nil"/>
              <w:right w:val="nil"/>
            </w:tcBorders>
          </w:tcPr>
          <w:p w:rsidR="000320EA" w:rsidRDefault="000320EA" w:rsidP="00F46D08">
            <w:pPr>
              <w:widowControl w:val="0"/>
              <w:autoSpaceDE w:val="0"/>
              <w:autoSpaceDN w:val="0"/>
              <w:adjustRightInd w:val="0"/>
              <w:spacing w:line="360" w:lineRule="auto"/>
              <w:jc w:val="center"/>
              <w:rPr>
                <w:rFonts w:ascii="Arial" w:hAnsi="Arial" w:cs="Arial"/>
                <w:bCs/>
                <w:color w:val="000000"/>
                <w:sz w:val="20"/>
                <w:szCs w:val="20"/>
              </w:rPr>
            </w:pPr>
            <w:r>
              <w:rPr>
                <w:rFonts w:ascii="Arial" w:hAnsi="Arial" w:cs="Arial"/>
                <w:bCs/>
                <w:color w:val="000000"/>
                <w:sz w:val="20"/>
                <w:szCs w:val="20"/>
              </w:rPr>
              <w:t>Siegel</w:t>
            </w:r>
          </w:p>
        </w:tc>
      </w:tr>
    </w:tbl>
    <w:p w:rsidR="000320EA" w:rsidRDefault="000320EA" w:rsidP="000320EA">
      <w:pPr>
        <w:widowControl w:val="0"/>
        <w:autoSpaceDE w:val="0"/>
        <w:autoSpaceDN w:val="0"/>
        <w:adjustRightInd w:val="0"/>
        <w:rPr>
          <w:rFonts w:ascii="Arial" w:hAnsi="Arial" w:cs="Arial"/>
          <w:sz w:val="20"/>
          <w:szCs w:val="20"/>
        </w:rPr>
      </w:pPr>
    </w:p>
    <w:p w:rsidR="000320EA" w:rsidRDefault="000320EA" w:rsidP="000320EA">
      <w:pPr>
        <w:widowControl w:val="0"/>
        <w:autoSpaceDE w:val="0"/>
        <w:autoSpaceDN w:val="0"/>
        <w:adjustRightInd w:val="0"/>
        <w:rPr>
          <w:rFonts w:ascii="Arial" w:hAnsi="Arial" w:cs="Arial"/>
          <w:bCs/>
          <w:color w:val="000000"/>
          <w:sz w:val="20"/>
          <w:szCs w:val="20"/>
        </w:rPr>
      </w:pPr>
      <w:r>
        <w:rPr>
          <w:rFonts w:ascii="Arial" w:hAnsi="Arial" w:cs="Arial"/>
          <w:sz w:val="20"/>
          <w:szCs w:val="20"/>
        </w:rPr>
        <w:t>auf der Internetseite d</w:t>
      </w:r>
      <w:r w:rsidR="00124B82">
        <w:rPr>
          <w:rFonts w:ascii="Arial" w:hAnsi="Arial" w:cs="Arial"/>
          <w:sz w:val="20"/>
          <w:szCs w:val="20"/>
        </w:rPr>
        <w:t xml:space="preserve">er Gemeinde Ostseebad </w:t>
      </w:r>
      <w:proofErr w:type="spellStart"/>
      <w:r w:rsidR="00124B82">
        <w:rPr>
          <w:rFonts w:ascii="Arial" w:hAnsi="Arial" w:cs="Arial"/>
          <w:sz w:val="20"/>
          <w:szCs w:val="20"/>
        </w:rPr>
        <w:t>Wustrow</w:t>
      </w:r>
      <w:proofErr w:type="spellEnd"/>
      <w:r>
        <w:rPr>
          <w:rFonts w:ascii="Arial" w:hAnsi="Arial" w:cs="Arial"/>
          <w:sz w:val="20"/>
          <w:szCs w:val="20"/>
        </w:rPr>
        <w:t xml:space="preserve"> unter </w:t>
      </w:r>
      <w:hyperlink r:id="rId9" w:history="1">
        <w:r w:rsidR="00124B82" w:rsidRPr="00487FE8">
          <w:rPr>
            <w:rStyle w:val="Hyperlink"/>
            <w:rFonts w:ascii="Arial" w:hAnsi="Arial" w:cs="Arial"/>
            <w:sz w:val="20"/>
            <w:szCs w:val="20"/>
          </w:rPr>
          <w:t>www.wustrow.darss-fischland.de</w:t>
        </w:r>
      </w:hyperlink>
      <w:r>
        <w:rPr>
          <w:rFonts w:ascii="Arial" w:hAnsi="Arial" w:cs="Arial"/>
          <w:sz w:val="20"/>
          <w:szCs w:val="20"/>
        </w:rPr>
        <w:t xml:space="preserve"> </w:t>
      </w:r>
    </w:p>
    <w:sectPr w:rsidR="000320EA" w:rsidSect="00CD04EB">
      <w:headerReference w:type="default" r:id="rId10"/>
      <w:footerReference w:type="default" r:id="rId11"/>
      <w:pgSz w:w="11903" w:h="16833"/>
      <w:pgMar w:top="567" w:right="737" w:bottom="426" w:left="1417" w:header="284" w:footer="15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198" w:rsidRDefault="00232198">
      <w:r>
        <w:separator/>
      </w:r>
    </w:p>
  </w:endnote>
  <w:endnote w:type="continuationSeparator" w:id="0">
    <w:p w:rsidR="00232198" w:rsidRDefault="0023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86F" w:rsidRDefault="00A4686F">
    <w:pPr>
      <w:widowControl w:val="0"/>
      <w:autoSpaceDE w:val="0"/>
      <w:autoSpaceDN w:val="0"/>
      <w:adjustRightInd w:val="0"/>
      <w:rPr>
        <w:rFonts w:ascii="News Gothic MT" w:hAnsi="News Gothic MT"/>
        <w:b/>
        <w:bCs/>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198" w:rsidRDefault="00232198">
      <w:r>
        <w:separator/>
      </w:r>
    </w:p>
  </w:footnote>
  <w:footnote w:type="continuationSeparator" w:id="0">
    <w:p w:rsidR="00232198" w:rsidRDefault="00232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86F" w:rsidRDefault="00A4686F">
    <w:pPr>
      <w:widowControl w:val="0"/>
      <w:autoSpaceDE w:val="0"/>
      <w:autoSpaceDN w:val="0"/>
      <w:adjustRightInd w:val="0"/>
      <w:rPr>
        <w:rFonts w:ascii="News Gothic MT" w:hAnsi="News Gothic MT"/>
        <w:b/>
        <w:bCs/>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70874"/>
    <w:multiLevelType w:val="hybridMultilevel"/>
    <w:tmpl w:val="06E856E6"/>
    <w:lvl w:ilvl="0" w:tplc="04070003">
      <w:start w:val="1"/>
      <w:numFmt w:val="bullet"/>
      <w:lvlText w:val="o"/>
      <w:lvlJc w:val="left"/>
      <w:pPr>
        <w:ind w:left="720" w:hanging="360"/>
      </w:pPr>
      <w:rPr>
        <w:rFonts w:ascii="Courier New" w:hAnsi="Courier New"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1" w15:restartNumberingAfterBreak="0">
    <w:nsid w:val="246A376A"/>
    <w:multiLevelType w:val="hybridMultilevel"/>
    <w:tmpl w:val="9EA81996"/>
    <w:lvl w:ilvl="0" w:tplc="7E8C328C">
      <w:numFmt w:val="bullet"/>
      <w:lvlText w:val="-"/>
      <w:lvlJc w:val="left"/>
      <w:pPr>
        <w:tabs>
          <w:tab w:val="num" w:pos="361"/>
        </w:tabs>
        <w:ind w:left="361" w:hanging="360"/>
      </w:pPr>
      <w:rPr>
        <w:rFonts w:ascii="Arial" w:eastAsia="Times New Roman" w:hAnsi="Arial" w:cs="Arial" w:hint="default"/>
      </w:rPr>
    </w:lvl>
    <w:lvl w:ilvl="1" w:tplc="04070003" w:tentative="1">
      <w:start w:val="1"/>
      <w:numFmt w:val="bullet"/>
      <w:lvlText w:val="o"/>
      <w:lvlJc w:val="left"/>
      <w:pPr>
        <w:tabs>
          <w:tab w:val="num" w:pos="1081"/>
        </w:tabs>
        <w:ind w:left="1081" w:hanging="360"/>
      </w:pPr>
      <w:rPr>
        <w:rFonts w:ascii="Courier New" w:hAnsi="Courier New" w:cs="Courier New" w:hint="default"/>
      </w:rPr>
    </w:lvl>
    <w:lvl w:ilvl="2" w:tplc="04070005" w:tentative="1">
      <w:start w:val="1"/>
      <w:numFmt w:val="bullet"/>
      <w:lvlText w:val=""/>
      <w:lvlJc w:val="left"/>
      <w:pPr>
        <w:tabs>
          <w:tab w:val="num" w:pos="1801"/>
        </w:tabs>
        <w:ind w:left="1801" w:hanging="360"/>
      </w:pPr>
      <w:rPr>
        <w:rFonts w:ascii="Wingdings" w:hAnsi="Wingdings" w:hint="default"/>
      </w:rPr>
    </w:lvl>
    <w:lvl w:ilvl="3" w:tplc="04070001" w:tentative="1">
      <w:start w:val="1"/>
      <w:numFmt w:val="bullet"/>
      <w:lvlText w:val=""/>
      <w:lvlJc w:val="left"/>
      <w:pPr>
        <w:tabs>
          <w:tab w:val="num" w:pos="2521"/>
        </w:tabs>
        <w:ind w:left="2521" w:hanging="360"/>
      </w:pPr>
      <w:rPr>
        <w:rFonts w:ascii="Symbol" w:hAnsi="Symbol" w:hint="default"/>
      </w:rPr>
    </w:lvl>
    <w:lvl w:ilvl="4" w:tplc="04070003" w:tentative="1">
      <w:start w:val="1"/>
      <w:numFmt w:val="bullet"/>
      <w:lvlText w:val="o"/>
      <w:lvlJc w:val="left"/>
      <w:pPr>
        <w:tabs>
          <w:tab w:val="num" w:pos="3241"/>
        </w:tabs>
        <w:ind w:left="3241" w:hanging="360"/>
      </w:pPr>
      <w:rPr>
        <w:rFonts w:ascii="Courier New" w:hAnsi="Courier New" w:cs="Courier New" w:hint="default"/>
      </w:rPr>
    </w:lvl>
    <w:lvl w:ilvl="5" w:tplc="04070005" w:tentative="1">
      <w:start w:val="1"/>
      <w:numFmt w:val="bullet"/>
      <w:lvlText w:val=""/>
      <w:lvlJc w:val="left"/>
      <w:pPr>
        <w:tabs>
          <w:tab w:val="num" w:pos="3961"/>
        </w:tabs>
        <w:ind w:left="3961" w:hanging="360"/>
      </w:pPr>
      <w:rPr>
        <w:rFonts w:ascii="Wingdings" w:hAnsi="Wingdings" w:hint="default"/>
      </w:rPr>
    </w:lvl>
    <w:lvl w:ilvl="6" w:tplc="04070001" w:tentative="1">
      <w:start w:val="1"/>
      <w:numFmt w:val="bullet"/>
      <w:lvlText w:val=""/>
      <w:lvlJc w:val="left"/>
      <w:pPr>
        <w:tabs>
          <w:tab w:val="num" w:pos="4681"/>
        </w:tabs>
        <w:ind w:left="4681" w:hanging="360"/>
      </w:pPr>
      <w:rPr>
        <w:rFonts w:ascii="Symbol" w:hAnsi="Symbol" w:hint="default"/>
      </w:rPr>
    </w:lvl>
    <w:lvl w:ilvl="7" w:tplc="04070003" w:tentative="1">
      <w:start w:val="1"/>
      <w:numFmt w:val="bullet"/>
      <w:lvlText w:val="o"/>
      <w:lvlJc w:val="left"/>
      <w:pPr>
        <w:tabs>
          <w:tab w:val="num" w:pos="5401"/>
        </w:tabs>
        <w:ind w:left="5401" w:hanging="360"/>
      </w:pPr>
      <w:rPr>
        <w:rFonts w:ascii="Courier New" w:hAnsi="Courier New" w:cs="Courier New" w:hint="default"/>
      </w:rPr>
    </w:lvl>
    <w:lvl w:ilvl="8" w:tplc="04070005" w:tentative="1">
      <w:start w:val="1"/>
      <w:numFmt w:val="bullet"/>
      <w:lvlText w:val=""/>
      <w:lvlJc w:val="left"/>
      <w:pPr>
        <w:tabs>
          <w:tab w:val="num" w:pos="6121"/>
        </w:tabs>
        <w:ind w:left="6121" w:hanging="360"/>
      </w:pPr>
      <w:rPr>
        <w:rFonts w:ascii="Wingdings" w:hAnsi="Wingdings" w:hint="default"/>
      </w:rPr>
    </w:lvl>
  </w:abstractNum>
  <w:abstractNum w:abstractNumId="2" w15:restartNumberingAfterBreak="0">
    <w:nsid w:val="3BFC70BC"/>
    <w:multiLevelType w:val="hybridMultilevel"/>
    <w:tmpl w:val="328A1F12"/>
    <w:lvl w:ilvl="0" w:tplc="99D60EC0">
      <w:numFmt w:val="bullet"/>
      <w:lvlText w:val="-"/>
      <w:lvlJc w:val="left"/>
      <w:pPr>
        <w:tabs>
          <w:tab w:val="num" w:pos="870"/>
        </w:tabs>
        <w:ind w:left="870" w:hanging="360"/>
      </w:pPr>
      <w:rPr>
        <w:rFonts w:ascii="Arial" w:eastAsia="Times New Roman" w:hAnsi="Arial" w:cs="Arial" w:hint="default"/>
      </w:rPr>
    </w:lvl>
    <w:lvl w:ilvl="1" w:tplc="04070003" w:tentative="1">
      <w:start w:val="1"/>
      <w:numFmt w:val="bullet"/>
      <w:lvlText w:val="o"/>
      <w:lvlJc w:val="left"/>
      <w:pPr>
        <w:tabs>
          <w:tab w:val="num" w:pos="1590"/>
        </w:tabs>
        <w:ind w:left="1590" w:hanging="360"/>
      </w:pPr>
      <w:rPr>
        <w:rFonts w:ascii="Courier New" w:hAnsi="Courier New" w:cs="Courier New" w:hint="default"/>
      </w:rPr>
    </w:lvl>
    <w:lvl w:ilvl="2" w:tplc="04070005" w:tentative="1">
      <w:start w:val="1"/>
      <w:numFmt w:val="bullet"/>
      <w:lvlText w:val=""/>
      <w:lvlJc w:val="left"/>
      <w:pPr>
        <w:tabs>
          <w:tab w:val="num" w:pos="2310"/>
        </w:tabs>
        <w:ind w:left="2310" w:hanging="360"/>
      </w:pPr>
      <w:rPr>
        <w:rFonts w:ascii="Wingdings" w:hAnsi="Wingdings" w:hint="default"/>
      </w:rPr>
    </w:lvl>
    <w:lvl w:ilvl="3" w:tplc="04070001" w:tentative="1">
      <w:start w:val="1"/>
      <w:numFmt w:val="bullet"/>
      <w:lvlText w:val=""/>
      <w:lvlJc w:val="left"/>
      <w:pPr>
        <w:tabs>
          <w:tab w:val="num" w:pos="3030"/>
        </w:tabs>
        <w:ind w:left="3030" w:hanging="360"/>
      </w:pPr>
      <w:rPr>
        <w:rFonts w:ascii="Symbol" w:hAnsi="Symbol" w:hint="default"/>
      </w:rPr>
    </w:lvl>
    <w:lvl w:ilvl="4" w:tplc="04070003" w:tentative="1">
      <w:start w:val="1"/>
      <w:numFmt w:val="bullet"/>
      <w:lvlText w:val="o"/>
      <w:lvlJc w:val="left"/>
      <w:pPr>
        <w:tabs>
          <w:tab w:val="num" w:pos="3750"/>
        </w:tabs>
        <w:ind w:left="3750" w:hanging="360"/>
      </w:pPr>
      <w:rPr>
        <w:rFonts w:ascii="Courier New" w:hAnsi="Courier New" w:cs="Courier New" w:hint="default"/>
      </w:rPr>
    </w:lvl>
    <w:lvl w:ilvl="5" w:tplc="04070005" w:tentative="1">
      <w:start w:val="1"/>
      <w:numFmt w:val="bullet"/>
      <w:lvlText w:val=""/>
      <w:lvlJc w:val="left"/>
      <w:pPr>
        <w:tabs>
          <w:tab w:val="num" w:pos="4470"/>
        </w:tabs>
        <w:ind w:left="4470" w:hanging="360"/>
      </w:pPr>
      <w:rPr>
        <w:rFonts w:ascii="Wingdings" w:hAnsi="Wingdings" w:hint="default"/>
      </w:rPr>
    </w:lvl>
    <w:lvl w:ilvl="6" w:tplc="04070001" w:tentative="1">
      <w:start w:val="1"/>
      <w:numFmt w:val="bullet"/>
      <w:lvlText w:val=""/>
      <w:lvlJc w:val="left"/>
      <w:pPr>
        <w:tabs>
          <w:tab w:val="num" w:pos="5190"/>
        </w:tabs>
        <w:ind w:left="5190" w:hanging="360"/>
      </w:pPr>
      <w:rPr>
        <w:rFonts w:ascii="Symbol" w:hAnsi="Symbol" w:hint="default"/>
      </w:rPr>
    </w:lvl>
    <w:lvl w:ilvl="7" w:tplc="04070003" w:tentative="1">
      <w:start w:val="1"/>
      <w:numFmt w:val="bullet"/>
      <w:lvlText w:val="o"/>
      <w:lvlJc w:val="left"/>
      <w:pPr>
        <w:tabs>
          <w:tab w:val="num" w:pos="5910"/>
        </w:tabs>
        <w:ind w:left="5910" w:hanging="360"/>
      </w:pPr>
      <w:rPr>
        <w:rFonts w:ascii="Courier New" w:hAnsi="Courier New" w:cs="Courier New" w:hint="default"/>
      </w:rPr>
    </w:lvl>
    <w:lvl w:ilvl="8" w:tplc="04070005" w:tentative="1">
      <w:start w:val="1"/>
      <w:numFmt w:val="bullet"/>
      <w:lvlText w:val=""/>
      <w:lvlJc w:val="left"/>
      <w:pPr>
        <w:tabs>
          <w:tab w:val="num" w:pos="6630"/>
        </w:tabs>
        <w:ind w:left="663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5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A2"/>
    <w:rsid w:val="000025D9"/>
    <w:rsid w:val="000320EA"/>
    <w:rsid w:val="000358D0"/>
    <w:rsid w:val="000517E5"/>
    <w:rsid w:val="00060533"/>
    <w:rsid w:val="000734AE"/>
    <w:rsid w:val="000A42B6"/>
    <w:rsid w:val="000B0D42"/>
    <w:rsid w:val="000B4664"/>
    <w:rsid w:val="000C0B36"/>
    <w:rsid w:val="00124B82"/>
    <w:rsid w:val="001A3AD3"/>
    <w:rsid w:val="001C5E12"/>
    <w:rsid w:val="001D73AB"/>
    <w:rsid w:val="00232198"/>
    <w:rsid w:val="00234CC1"/>
    <w:rsid w:val="002622A2"/>
    <w:rsid w:val="00264B94"/>
    <w:rsid w:val="00282830"/>
    <w:rsid w:val="00294CCF"/>
    <w:rsid w:val="002B53F0"/>
    <w:rsid w:val="003104B1"/>
    <w:rsid w:val="003153AB"/>
    <w:rsid w:val="003377CF"/>
    <w:rsid w:val="00361CC2"/>
    <w:rsid w:val="00377BDE"/>
    <w:rsid w:val="003F0B04"/>
    <w:rsid w:val="00425D51"/>
    <w:rsid w:val="00430733"/>
    <w:rsid w:val="00434038"/>
    <w:rsid w:val="00436EC5"/>
    <w:rsid w:val="004467BE"/>
    <w:rsid w:val="00463B49"/>
    <w:rsid w:val="004679CD"/>
    <w:rsid w:val="004A58FE"/>
    <w:rsid w:val="004A7E4C"/>
    <w:rsid w:val="004C6145"/>
    <w:rsid w:val="004D2A01"/>
    <w:rsid w:val="004E737D"/>
    <w:rsid w:val="004F699B"/>
    <w:rsid w:val="005072CC"/>
    <w:rsid w:val="00524B93"/>
    <w:rsid w:val="005354FD"/>
    <w:rsid w:val="005603E1"/>
    <w:rsid w:val="005A2A96"/>
    <w:rsid w:val="005C2337"/>
    <w:rsid w:val="005C67DE"/>
    <w:rsid w:val="005D33F8"/>
    <w:rsid w:val="005F2E99"/>
    <w:rsid w:val="005F46AF"/>
    <w:rsid w:val="00606642"/>
    <w:rsid w:val="006418B1"/>
    <w:rsid w:val="00664D67"/>
    <w:rsid w:val="006A5CD3"/>
    <w:rsid w:val="006B2159"/>
    <w:rsid w:val="006E3221"/>
    <w:rsid w:val="00717D59"/>
    <w:rsid w:val="0072688A"/>
    <w:rsid w:val="00731BCF"/>
    <w:rsid w:val="007446D2"/>
    <w:rsid w:val="00772106"/>
    <w:rsid w:val="007A258C"/>
    <w:rsid w:val="007B2480"/>
    <w:rsid w:val="007E32B8"/>
    <w:rsid w:val="00805786"/>
    <w:rsid w:val="00842C6E"/>
    <w:rsid w:val="00886443"/>
    <w:rsid w:val="008B7FFE"/>
    <w:rsid w:val="009151EF"/>
    <w:rsid w:val="00922534"/>
    <w:rsid w:val="00936737"/>
    <w:rsid w:val="0094733F"/>
    <w:rsid w:val="0095169E"/>
    <w:rsid w:val="00951B83"/>
    <w:rsid w:val="00953BAF"/>
    <w:rsid w:val="00966CBF"/>
    <w:rsid w:val="0096780C"/>
    <w:rsid w:val="009745B4"/>
    <w:rsid w:val="00985C20"/>
    <w:rsid w:val="009E17DE"/>
    <w:rsid w:val="00A4686F"/>
    <w:rsid w:val="00A510CF"/>
    <w:rsid w:val="00A90913"/>
    <w:rsid w:val="00A93F85"/>
    <w:rsid w:val="00AA3F84"/>
    <w:rsid w:val="00AC796A"/>
    <w:rsid w:val="00B16CBE"/>
    <w:rsid w:val="00B546F0"/>
    <w:rsid w:val="00B5718F"/>
    <w:rsid w:val="00B71CE8"/>
    <w:rsid w:val="00B97AB2"/>
    <w:rsid w:val="00BA2942"/>
    <w:rsid w:val="00BB000D"/>
    <w:rsid w:val="00BC34B9"/>
    <w:rsid w:val="00C162E1"/>
    <w:rsid w:val="00C25BFA"/>
    <w:rsid w:val="00C51446"/>
    <w:rsid w:val="00C702CC"/>
    <w:rsid w:val="00C76EBE"/>
    <w:rsid w:val="00C81C92"/>
    <w:rsid w:val="00CA1C61"/>
    <w:rsid w:val="00CD04EB"/>
    <w:rsid w:val="00CE2E98"/>
    <w:rsid w:val="00D0036A"/>
    <w:rsid w:val="00D36A70"/>
    <w:rsid w:val="00D45855"/>
    <w:rsid w:val="00D6384D"/>
    <w:rsid w:val="00D724AD"/>
    <w:rsid w:val="00D80609"/>
    <w:rsid w:val="00D8415C"/>
    <w:rsid w:val="00DC23E8"/>
    <w:rsid w:val="00DC6F3F"/>
    <w:rsid w:val="00DF599B"/>
    <w:rsid w:val="00E13945"/>
    <w:rsid w:val="00E54317"/>
    <w:rsid w:val="00EA3188"/>
    <w:rsid w:val="00EB159D"/>
    <w:rsid w:val="00ED4726"/>
    <w:rsid w:val="00ED5E56"/>
    <w:rsid w:val="00F018AE"/>
    <w:rsid w:val="00F11058"/>
    <w:rsid w:val="00F46D08"/>
    <w:rsid w:val="00FF06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95F535-9862-4518-A63A-9DDECCB2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320EA"/>
    <w:rPr>
      <w:color w:val="0000FF"/>
      <w:u w:val="single"/>
    </w:rPr>
  </w:style>
  <w:style w:type="paragraph" w:styleId="Kopfzeile">
    <w:name w:val="header"/>
    <w:basedOn w:val="Standard"/>
    <w:link w:val="KopfzeileZchn"/>
    <w:uiPriority w:val="99"/>
    <w:unhideWhenUsed/>
    <w:rsid w:val="00CD04EB"/>
    <w:pPr>
      <w:tabs>
        <w:tab w:val="center" w:pos="4536"/>
        <w:tab w:val="right" w:pos="9072"/>
      </w:tabs>
    </w:pPr>
  </w:style>
  <w:style w:type="character" w:customStyle="1" w:styleId="KopfzeileZchn">
    <w:name w:val="Kopfzeile Zchn"/>
    <w:link w:val="Kopfzeile"/>
    <w:uiPriority w:val="99"/>
    <w:rsid w:val="00CD04EB"/>
    <w:rPr>
      <w:sz w:val="24"/>
      <w:szCs w:val="24"/>
    </w:rPr>
  </w:style>
  <w:style w:type="paragraph" w:styleId="Fuzeile">
    <w:name w:val="footer"/>
    <w:basedOn w:val="Standard"/>
    <w:link w:val="FuzeileZchn"/>
    <w:uiPriority w:val="99"/>
    <w:unhideWhenUsed/>
    <w:rsid w:val="00CD04EB"/>
    <w:pPr>
      <w:tabs>
        <w:tab w:val="center" w:pos="4536"/>
        <w:tab w:val="right" w:pos="9072"/>
      </w:tabs>
    </w:pPr>
  </w:style>
  <w:style w:type="character" w:customStyle="1" w:styleId="FuzeileZchn">
    <w:name w:val="Fußzeile Zchn"/>
    <w:link w:val="Fuzeile"/>
    <w:uiPriority w:val="99"/>
    <w:rsid w:val="00CD04EB"/>
    <w:rPr>
      <w:sz w:val="24"/>
      <w:szCs w:val="24"/>
    </w:rPr>
  </w:style>
  <w:style w:type="paragraph" w:styleId="Textkrper">
    <w:name w:val="Body Text"/>
    <w:basedOn w:val="Standard"/>
    <w:link w:val="TextkrperZchn"/>
    <w:semiHidden/>
    <w:rsid w:val="00EA3188"/>
    <w:pPr>
      <w:tabs>
        <w:tab w:val="left" w:pos="709"/>
        <w:tab w:val="left" w:pos="4395"/>
      </w:tabs>
      <w:overflowPunct w:val="0"/>
      <w:autoSpaceDE w:val="0"/>
      <w:autoSpaceDN w:val="0"/>
      <w:adjustRightInd w:val="0"/>
      <w:jc w:val="center"/>
      <w:textAlignment w:val="baseline"/>
    </w:pPr>
    <w:rPr>
      <w:rFonts w:ascii="Arial" w:hAnsi="Arial"/>
      <w:b/>
      <w:bCs/>
      <w:szCs w:val="20"/>
    </w:rPr>
  </w:style>
  <w:style w:type="character" w:customStyle="1" w:styleId="TextkrperZchn">
    <w:name w:val="Textkörper Zchn"/>
    <w:basedOn w:val="Absatz-Standardschriftart"/>
    <w:link w:val="Textkrper"/>
    <w:semiHidden/>
    <w:rsid w:val="00EA3188"/>
    <w:rPr>
      <w:rFonts w:ascii="Arial" w:hAnsi="Arial"/>
      <w:b/>
      <w:bCs/>
      <w:sz w:val="24"/>
    </w:rPr>
  </w:style>
  <w:style w:type="paragraph" w:styleId="Sprechblasentext">
    <w:name w:val="Balloon Text"/>
    <w:basedOn w:val="Standard"/>
    <w:link w:val="SprechblasentextZchn"/>
    <w:uiPriority w:val="99"/>
    <w:semiHidden/>
    <w:unhideWhenUsed/>
    <w:rsid w:val="00294CC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4C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7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plan.geodaten-mv.de/Bauleitplae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ustrow.darss-fischland.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ustrow.darss-fischland.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2703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Beschluss zum Entwurf und Auslegung des B-Plans Nr. 28 Schifferberg-Appartementhotel-Fischerwiege"</vt:lpstr>
    </vt:vector>
  </TitlesOfParts>
  <Company>Hauptamt / Sekretariat</Company>
  <LinksUpToDate>false</LinksUpToDate>
  <CharactersWithSpaces>3125</CharactersWithSpaces>
  <SharedDoc>false</SharedDoc>
  <HLinks>
    <vt:vector size="6" baseType="variant">
      <vt:variant>
        <vt:i4>6881320</vt:i4>
      </vt:variant>
      <vt:variant>
        <vt:i4>0</vt:i4>
      </vt:variant>
      <vt:variant>
        <vt:i4>0</vt:i4>
      </vt:variant>
      <vt:variant>
        <vt:i4>5</vt:i4>
      </vt:variant>
      <vt:variant>
        <vt:lpwstr>http://www.born.darss-fischland.de/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Beschluss zum Entwurf und Auslegung des B-Plans Nr. 28 Schifferberg-Appartementhotel-Fischerwiege"</dc:title>
  <dc:creator>Elke Rensberg</dc:creator>
  <cp:lastModifiedBy>Foks, Marcus</cp:lastModifiedBy>
  <cp:revision>25</cp:revision>
  <cp:lastPrinted>2018-05-18T09:05:00Z</cp:lastPrinted>
  <dcterms:created xsi:type="dcterms:W3CDTF">2023-11-16T08:42:00Z</dcterms:created>
  <dcterms:modified xsi:type="dcterms:W3CDTF">2024-01-22T11:10:00Z</dcterms:modified>
  <cp:category>-1</cp:category>
</cp:coreProperties>
</file>