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14A4" w14:textId="165C7155" w:rsidR="00304021" w:rsidRPr="00591F4C" w:rsidRDefault="00591F4C" w:rsidP="00591F4C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Amtliche Bekanntmachung der Gemeinde </w:t>
      </w:r>
      <w:r w:rsidR="00304021" w:rsidRPr="00591F4C">
        <w:rPr>
          <w:rFonts w:ascii="Arial" w:hAnsi="Arial" w:cs="Arial"/>
          <w:b/>
          <w:bCs/>
          <w:sz w:val="24"/>
          <w:szCs w:val="24"/>
        </w:rPr>
        <w:t>Knorrendorf</w:t>
      </w:r>
    </w:p>
    <w:p w14:paraId="5769F8B0" w14:textId="77777777" w:rsidR="00591F4C" w:rsidRDefault="00591F4C" w:rsidP="000122F3">
      <w:pPr>
        <w:pStyle w:val="KeinLeerraum"/>
        <w:jc w:val="both"/>
        <w:rPr>
          <w:rFonts w:ascii="Arial" w:hAnsi="Arial" w:cs="Arial"/>
          <w:b/>
          <w:bCs/>
          <w:sz w:val="24"/>
          <w:szCs w:val="24"/>
        </w:rPr>
      </w:pPr>
    </w:p>
    <w:p w14:paraId="136EEC46" w14:textId="5301067F" w:rsidR="00304021" w:rsidRPr="00591F4C" w:rsidRDefault="00304021" w:rsidP="000122F3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0122F3">
        <w:rPr>
          <w:rFonts w:ascii="Arial" w:hAnsi="Arial" w:cs="Arial"/>
          <w:b/>
          <w:bCs/>
          <w:sz w:val="24"/>
          <w:szCs w:val="24"/>
        </w:rPr>
        <w:t xml:space="preserve">Beschluss über die Aufstellung des </w:t>
      </w:r>
      <w:r w:rsidR="00F966E9" w:rsidRPr="000122F3">
        <w:rPr>
          <w:rFonts w:ascii="Arial" w:hAnsi="Arial" w:cs="Arial"/>
          <w:b/>
          <w:bCs/>
          <w:sz w:val="24"/>
          <w:szCs w:val="24"/>
        </w:rPr>
        <w:t xml:space="preserve">vorhabenbezogenen </w:t>
      </w:r>
      <w:r w:rsidRPr="000122F3">
        <w:rPr>
          <w:rFonts w:ascii="Arial" w:hAnsi="Arial" w:cs="Arial"/>
          <w:b/>
          <w:bCs/>
          <w:sz w:val="24"/>
          <w:szCs w:val="24"/>
        </w:rPr>
        <w:t xml:space="preserve">Bebauungsplanes Nr. </w:t>
      </w:r>
      <w:r w:rsidR="009C3651" w:rsidRPr="000122F3">
        <w:rPr>
          <w:rFonts w:ascii="Arial" w:hAnsi="Arial" w:cs="Arial"/>
          <w:b/>
          <w:bCs/>
          <w:sz w:val="24"/>
          <w:szCs w:val="24"/>
        </w:rPr>
        <w:t>4</w:t>
      </w:r>
      <w:r w:rsidRPr="000122F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98884355"/>
      <w:r w:rsidRPr="000122F3">
        <w:rPr>
          <w:rFonts w:ascii="Arial" w:hAnsi="Arial" w:cs="Arial"/>
          <w:b/>
          <w:bCs/>
          <w:sz w:val="24"/>
          <w:szCs w:val="24"/>
        </w:rPr>
        <w:t>„</w:t>
      </w:r>
      <w:bookmarkStart w:id="1" w:name="_Hlk198812341"/>
      <w:r w:rsidR="009C3651" w:rsidRPr="000122F3">
        <w:rPr>
          <w:rFonts w:ascii="Arial" w:hAnsi="Arial" w:cs="Arial"/>
          <w:b/>
          <w:bCs/>
          <w:sz w:val="24"/>
          <w:szCs w:val="24"/>
        </w:rPr>
        <w:t>Agri-PV-Anlage südlich des Hegeholzes</w:t>
      </w:r>
      <w:bookmarkEnd w:id="1"/>
      <w:r w:rsidR="009C3651" w:rsidRPr="000122F3">
        <w:rPr>
          <w:rFonts w:ascii="Arial" w:hAnsi="Arial" w:cs="Arial"/>
          <w:b/>
          <w:bCs/>
          <w:sz w:val="24"/>
          <w:szCs w:val="24"/>
        </w:rPr>
        <w:t>“</w:t>
      </w:r>
      <w:bookmarkEnd w:id="0"/>
      <w:r w:rsidR="009C3651" w:rsidRPr="000122F3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0122F3">
        <w:rPr>
          <w:rFonts w:ascii="Arial" w:hAnsi="Arial" w:cs="Arial"/>
          <w:b/>
          <w:bCs/>
          <w:sz w:val="24"/>
          <w:szCs w:val="24"/>
        </w:rPr>
        <w:t xml:space="preserve">r Gemeinde Knorrendorf und </w:t>
      </w:r>
      <w:r w:rsidR="009A0671" w:rsidRPr="000122F3">
        <w:rPr>
          <w:rFonts w:ascii="Arial" w:hAnsi="Arial" w:cs="Arial"/>
          <w:b/>
          <w:bCs/>
          <w:sz w:val="24"/>
          <w:szCs w:val="24"/>
        </w:rPr>
        <w:t xml:space="preserve">Beschluss über </w:t>
      </w:r>
      <w:r w:rsidRPr="000122F3">
        <w:rPr>
          <w:rFonts w:ascii="Arial" w:hAnsi="Arial" w:cs="Arial"/>
          <w:b/>
          <w:bCs/>
          <w:sz w:val="24"/>
          <w:szCs w:val="24"/>
        </w:rPr>
        <w:t xml:space="preserve">die </w:t>
      </w:r>
      <w:r w:rsidR="009C3651" w:rsidRPr="000122F3">
        <w:rPr>
          <w:rFonts w:ascii="Arial" w:hAnsi="Arial" w:cs="Arial"/>
          <w:b/>
          <w:bCs/>
          <w:sz w:val="24"/>
          <w:szCs w:val="24"/>
        </w:rPr>
        <w:t>2</w:t>
      </w:r>
      <w:r w:rsidRPr="000122F3">
        <w:rPr>
          <w:rFonts w:ascii="Arial" w:hAnsi="Arial" w:cs="Arial"/>
          <w:b/>
          <w:bCs/>
          <w:sz w:val="24"/>
          <w:szCs w:val="24"/>
        </w:rPr>
        <w:t xml:space="preserve">. Änderung des Flächennutzungsplanes </w:t>
      </w:r>
      <w:r w:rsidR="009C3651" w:rsidRPr="000122F3">
        <w:rPr>
          <w:rFonts w:ascii="Arial" w:hAnsi="Arial" w:cs="Arial"/>
          <w:b/>
          <w:bCs/>
          <w:sz w:val="24"/>
          <w:szCs w:val="24"/>
        </w:rPr>
        <w:t xml:space="preserve">der Gemeinde Knorrendorf </w:t>
      </w:r>
      <w:r w:rsidR="0086116D" w:rsidRPr="00591F4C">
        <w:rPr>
          <w:rFonts w:ascii="Arial" w:hAnsi="Arial" w:cs="Arial"/>
          <w:sz w:val="24"/>
          <w:szCs w:val="24"/>
        </w:rPr>
        <w:t>(</w:t>
      </w:r>
      <w:r w:rsidRPr="00591F4C">
        <w:rPr>
          <w:rFonts w:ascii="Arial" w:hAnsi="Arial" w:cs="Arial"/>
          <w:sz w:val="24"/>
          <w:szCs w:val="24"/>
        </w:rPr>
        <w:t xml:space="preserve">im Zusammenhang mit dem </w:t>
      </w:r>
      <w:r w:rsidR="000122F3" w:rsidRPr="00591F4C">
        <w:rPr>
          <w:rFonts w:ascii="Arial" w:hAnsi="Arial" w:cs="Arial"/>
          <w:sz w:val="24"/>
          <w:szCs w:val="24"/>
        </w:rPr>
        <w:t>vorhabenbezogenen Bebauungsplan</w:t>
      </w:r>
      <w:r w:rsidRPr="00591F4C">
        <w:rPr>
          <w:rFonts w:ascii="Arial" w:hAnsi="Arial" w:cs="Arial"/>
          <w:sz w:val="24"/>
          <w:szCs w:val="24"/>
        </w:rPr>
        <w:t xml:space="preserve"> Nr. </w:t>
      </w:r>
      <w:r w:rsidR="009C3651" w:rsidRPr="00591F4C">
        <w:rPr>
          <w:rFonts w:ascii="Arial" w:hAnsi="Arial" w:cs="Arial"/>
          <w:sz w:val="24"/>
          <w:szCs w:val="24"/>
        </w:rPr>
        <w:t>4</w:t>
      </w:r>
      <w:r w:rsidR="0086116D" w:rsidRPr="00591F4C">
        <w:rPr>
          <w:rFonts w:ascii="Arial" w:hAnsi="Arial" w:cs="Arial"/>
          <w:sz w:val="24"/>
          <w:szCs w:val="24"/>
        </w:rPr>
        <w:t>)</w:t>
      </w:r>
    </w:p>
    <w:p w14:paraId="2AE7D2BC" w14:textId="77777777" w:rsidR="000122F3" w:rsidRPr="000122F3" w:rsidRDefault="000122F3" w:rsidP="000122F3">
      <w:pPr>
        <w:pStyle w:val="KeinLeerraum"/>
        <w:jc w:val="both"/>
        <w:rPr>
          <w:rFonts w:ascii="Arial" w:hAnsi="Arial" w:cs="Arial"/>
          <w:b/>
          <w:bCs/>
          <w:sz w:val="24"/>
          <w:szCs w:val="24"/>
        </w:rPr>
      </w:pPr>
    </w:p>
    <w:p w14:paraId="24117CF6" w14:textId="198A54F5" w:rsidR="00304021" w:rsidRPr="00F966E9" w:rsidRDefault="00304021" w:rsidP="00F966E9">
      <w:pPr>
        <w:jc w:val="both"/>
        <w:rPr>
          <w:rFonts w:ascii="Arial" w:hAnsi="Arial" w:cs="Arial"/>
          <w:sz w:val="24"/>
          <w:szCs w:val="24"/>
        </w:rPr>
      </w:pPr>
      <w:r w:rsidRPr="00F966E9">
        <w:rPr>
          <w:rFonts w:ascii="Arial" w:hAnsi="Arial" w:cs="Arial"/>
          <w:sz w:val="24"/>
          <w:szCs w:val="24"/>
        </w:rPr>
        <w:t xml:space="preserve">Die Gemeindevertretung Knorrendorf hat in der öffentlichen Sitzung am </w:t>
      </w:r>
      <w:r w:rsidR="0086116D" w:rsidRPr="00F966E9">
        <w:rPr>
          <w:rFonts w:ascii="Arial" w:hAnsi="Arial" w:cs="Arial"/>
          <w:sz w:val="24"/>
          <w:szCs w:val="24"/>
        </w:rPr>
        <w:t>20.05.2025</w:t>
      </w:r>
      <w:r w:rsidRPr="00F966E9">
        <w:rPr>
          <w:rFonts w:ascii="Arial" w:hAnsi="Arial" w:cs="Arial"/>
          <w:sz w:val="24"/>
          <w:szCs w:val="24"/>
        </w:rPr>
        <w:t xml:space="preserve"> die Aufstellung des </w:t>
      </w:r>
      <w:r w:rsidR="00F966E9" w:rsidRPr="00F966E9">
        <w:rPr>
          <w:rFonts w:ascii="Arial" w:hAnsi="Arial" w:cs="Arial"/>
          <w:sz w:val="24"/>
          <w:szCs w:val="24"/>
        </w:rPr>
        <w:t xml:space="preserve">vorhabenbezogenen </w:t>
      </w:r>
      <w:r w:rsidRPr="00F966E9">
        <w:rPr>
          <w:rFonts w:ascii="Arial" w:hAnsi="Arial" w:cs="Arial"/>
          <w:sz w:val="24"/>
          <w:szCs w:val="24"/>
        </w:rPr>
        <w:t xml:space="preserve">Bebauungsplanes Nr. </w:t>
      </w:r>
      <w:r w:rsidR="00F966E9" w:rsidRPr="00F966E9">
        <w:rPr>
          <w:rFonts w:ascii="Arial" w:hAnsi="Arial" w:cs="Arial"/>
          <w:sz w:val="24"/>
          <w:szCs w:val="24"/>
        </w:rPr>
        <w:t>4</w:t>
      </w:r>
      <w:r w:rsidRPr="00F966E9">
        <w:rPr>
          <w:rFonts w:ascii="Arial" w:hAnsi="Arial" w:cs="Arial"/>
          <w:sz w:val="24"/>
          <w:szCs w:val="24"/>
        </w:rPr>
        <w:t xml:space="preserve"> „</w:t>
      </w:r>
      <w:r w:rsidR="0086116D" w:rsidRPr="00F966E9">
        <w:rPr>
          <w:rFonts w:ascii="Arial" w:hAnsi="Arial" w:cs="Arial"/>
          <w:sz w:val="24"/>
          <w:szCs w:val="24"/>
        </w:rPr>
        <w:t>Agri-PV-Anlage südlich des Hegeholzes</w:t>
      </w:r>
      <w:r w:rsidRPr="00F966E9">
        <w:rPr>
          <w:rFonts w:ascii="Arial" w:hAnsi="Arial" w:cs="Arial"/>
          <w:sz w:val="24"/>
          <w:szCs w:val="24"/>
        </w:rPr>
        <w:t>“ beschlossen.</w:t>
      </w:r>
      <w:r w:rsidR="0086116D" w:rsidRPr="00F966E9">
        <w:rPr>
          <w:rFonts w:ascii="Arial" w:hAnsi="Arial" w:cs="Arial"/>
          <w:sz w:val="24"/>
          <w:szCs w:val="24"/>
        </w:rPr>
        <w:t xml:space="preserve"> In gleicher Sitzung wurde die Aufstellung der 2. Änderung des Flächennutzungsplanes der Gemeinde Knorrendorf beschlossen.</w:t>
      </w:r>
    </w:p>
    <w:p w14:paraId="06DB0C01" w14:textId="5ABC850F" w:rsidR="00304021" w:rsidRDefault="009A0671" w:rsidP="009A0671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ca. 10</w:t>
      </w:r>
      <w:r w:rsidR="00B20E25">
        <w:rPr>
          <w:rFonts w:ascii="Arial" w:hAnsi="Arial" w:cs="Arial"/>
          <w:sz w:val="24"/>
          <w:szCs w:val="24"/>
        </w:rPr>
        <w:t>4,8</w:t>
      </w:r>
      <w:r>
        <w:rPr>
          <w:rFonts w:ascii="Arial" w:hAnsi="Arial" w:cs="Arial"/>
          <w:sz w:val="24"/>
          <w:szCs w:val="24"/>
        </w:rPr>
        <w:t xml:space="preserve"> ha große Plangebiet </w:t>
      </w:r>
      <w:r w:rsidRPr="009A0671">
        <w:rPr>
          <w:rFonts w:ascii="Arial" w:hAnsi="Arial" w:cs="Arial"/>
          <w:sz w:val="24"/>
          <w:szCs w:val="24"/>
        </w:rPr>
        <w:t xml:space="preserve">südlich des Hegeholzes, östlich der eingleisigen Bahnlinie Stavenhagen-Neubrandenburg und westlich eines unbefestigten ländlichen Weges </w:t>
      </w:r>
      <w:r w:rsidR="00F966E9" w:rsidRPr="00F966E9">
        <w:rPr>
          <w:rFonts w:ascii="Arial" w:hAnsi="Arial" w:cs="Arial"/>
          <w:sz w:val="24"/>
          <w:szCs w:val="24"/>
        </w:rPr>
        <w:t xml:space="preserve">umfasst die Flurstücke 5, 6, 7, 8, 9, 10, 12, 13, 14, 15, 16, 17, 21, 22, 23, und 24 der Flur 4 der Gemeinde </w:t>
      </w:r>
      <w:proofErr w:type="spellStart"/>
      <w:r w:rsidR="00F966E9" w:rsidRPr="00F966E9">
        <w:rPr>
          <w:rFonts w:ascii="Arial" w:hAnsi="Arial" w:cs="Arial"/>
          <w:sz w:val="24"/>
          <w:szCs w:val="24"/>
        </w:rPr>
        <w:t>Kastorf</w:t>
      </w:r>
      <w:proofErr w:type="spellEnd"/>
      <w:r w:rsidR="00F966E9" w:rsidRPr="00F966E9">
        <w:rPr>
          <w:rFonts w:ascii="Arial" w:hAnsi="Arial" w:cs="Arial"/>
          <w:sz w:val="24"/>
          <w:szCs w:val="24"/>
        </w:rPr>
        <w:t xml:space="preserve">. </w:t>
      </w:r>
      <w:r w:rsidR="00304021" w:rsidRPr="00F966E9">
        <w:rPr>
          <w:rFonts w:ascii="Arial" w:hAnsi="Arial" w:cs="Arial"/>
          <w:sz w:val="24"/>
          <w:szCs w:val="24"/>
        </w:rPr>
        <w:t xml:space="preserve">Das Plangebiet ist </w:t>
      </w:r>
      <w:r w:rsidR="00F966E9">
        <w:rPr>
          <w:rFonts w:ascii="Arial" w:hAnsi="Arial" w:cs="Arial"/>
          <w:sz w:val="24"/>
          <w:szCs w:val="24"/>
        </w:rPr>
        <w:t>im</w:t>
      </w:r>
      <w:r w:rsidR="00304021" w:rsidRPr="00F966E9">
        <w:rPr>
          <w:rFonts w:ascii="Arial" w:hAnsi="Arial" w:cs="Arial"/>
          <w:sz w:val="24"/>
          <w:szCs w:val="24"/>
        </w:rPr>
        <w:t xml:space="preserve"> beigefügten Übersichtsplan</w:t>
      </w:r>
      <w:r w:rsidR="00F966E9">
        <w:rPr>
          <w:rFonts w:ascii="Arial" w:hAnsi="Arial" w:cs="Arial"/>
          <w:sz w:val="24"/>
          <w:szCs w:val="24"/>
        </w:rPr>
        <w:t xml:space="preserve"> </w:t>
      </w:r>
      <w:r w:rsidR="00304021" w:rsidRPr="00F966E9">
        <w:rPr>
          <w:rFonts w:ascii="Arial" w:hAnsi="Arial" w:cs="Arial"/>
          <w:sz w:val="24"/>
          <w:szCs w:val="24"/>
        </w:rPr>
        <w:t xml:space="preserve">gekennzeichnet. </w:t>
      </w:r>
      <w:r w:rsidR="00F966E9" w:rsidRPr="00F966E9">
        <w:rPr>
          <w:rFonts w:ascii="Arial" w:hAnsi="Arial" w:cs="Arial"/>
          <w:sz w:val="24"/>
          <w:szCs w:val="24"/>
        </w:rPr>
        <w:t>Mit der Aufstellung des vorhabenbezogenen Bebauungsplanes sollen die</w:t>
      </w:r>
      <w:r w:rsidR="00F966E9">
        <w:rPr>
          <w:rFonts w:ascii="Arial" w:hAnsi="Arial" w:cs="Arial"/>
          <w:sz w:val="24"/>
          <w:szCs w:val="24"/>
        </w:rPr>
        <w:t xml:space="preserve"> </w:t>
      </w:r>
      <w:r w:rsidR="00F966E9" w:rsidRPr="00F966E9">
        <w:rPr>
          <w:rFonts w:ascii="Arial" w:hAnsi="Arial" w:cs="Arial"/>
          <w:sz w:val="24"/>
          <w:szCs w:val="24"/>
        </w:rPr>
        <w:t>planungsrechtlichen Voraussetzungen zur Errichtung einer Agri-Photovoltaikanlage</w:t>
      </w:r>
      <w:r w:rsidR="00F966E9">
        <w:rPr>
          <w:rFonts w:ascii="Arial" w:hAnsi="Arial" w:cs="Arial"/>
          <w:sz w:val="24"/>
          <w:szCs w:val="24"/>
        </w:rPr>
        <w:t xml:space="preserve"> </w:t>
      </w:r>
      <w:r w:rsidR="00F966E9" w:rsidRPr="00F966E9">
        <w:rPr>
          <w:rFonts w:ascii="Arial" w:hAnsi="Arial" w:cs="Arial"/>
          <w:sz w:val="24"/>
          <w:szCs w:val="24"/>
        </w:rPr>
        <w:t>(Agri-PV) nach den Vorgaben der DIN SPEC 91434 als Grundlage einer kombinierten</w:t>
      </w:r>
      <w:r w:rsidR="00F966E9">
        <w:rPr>
          <w:rFonts w:ascii="Arial" w:hAnsi="Arial" w:cs="Arial"/>
          <w:sz w:val="24"/>
          <w:szCs w:val="24"/>
        </w:rPr>
        <w:t xml:space="preserve"> </w:t>
      </w:r>
      <w:r w:rsidR="00F966E9" w:rsidRPr="00F966E9">
        <w:rPr>
          <w:rFonts w:ascii="Arial" w:hAnsi="Arial" w:cs="Arial"/>
          <w:sz w:val="24"/>
          <w:szCs w:val="24"/>
        </w:rPr>
        <w:t>Nutzung ein und derselben Landfläche für die landwirtschaftliche Produktion als</w:t>
      </w:r>
      <w:r w:rsidR="00F966E9">
        <w:rPr>
          <w:rFonts w:ascii="Arial" w:hAnsi="Arial" w:cs="Arial"/>
          <w:sz w:val="24"/>
          <w:szCs w:val="24"/>
        </w:rPr>
        <w:t xml:space="preserve"> </w:t>
      </w:r>
      <w:r w:rsidR="00F966E9" w:rsidRPr="00F966E9">
        <w:rPr>
          <w:rFonts w:ascii="Arial" w:hAnsi="Arial" w:cs="Arial"/>
          <w:sz w:val="24"/>
          <w:szCs w:val="24"/>
        </w:rPr>
        <w:t>Hauptnutzung und für die Stromproduktion als Sekundärnutzung geschaffen werden.</w:t>
      </w:r>
      <w:r w:rsidR="00F966E9">
        <w:rPr>
          <w:rFonts w:ascii="Arial" w:hAnsi="Arial" w:cs="Arial"/>
          <w:sz w:val="24"/>
          <w:szCs w:val="24"/>
        </w:rPr>
        <w:t xml:space="preserve"> </w:t>
      </w:r>
      <w:r w:rsidR="00F966E9" w:rsidRPr="00F966E9">
        <w:rPr>
          <w:rFonts w:ascii="Arial" w:hAnsi="Arial" w:cs="Arial"/>
          <w:sz w:val="24"/>
          <w:szCs w:val="24"/>
        </w:rPr>
        <w:t>Zusätzlich soll die Errichtung eines Batteriespeichers am Vorhabenstandort als</w:t>
      </w:r>
      <w:r w:rsidR="00F966E9">
        <w:rPr>
          <w:rFonts w:ascii="Arial" w:hAnsi="Arial" w:cs="Arial"/>
          <w:sz w:val="24"/>
          <w:szCs w:val="24"/>
        </w:rPr>
        <w:t xml:space="preserve"> </w:t>
      </w:r>
      <w:r w:rsidR="00F966E9" w:rsidRPr="00F966E9">
        <w:rPr>
          <w:rFonts w:ascii="Arial" w:hAnsi="Arial" w:cs="Arial"/>
          <w:sz w:val="24"/>
          <w:szCs w:val="24"/>
        </w:rPr>
        <w:t>dezentraler Puffer das Stromversorgungsnetz entlasten.</w:t>
      </w:r>
    </w:p>
    <w:p w14:paraId="26E2CA06" w14:textId="77777777" w:rsidR="00F966E9" w:rsidRPr="00F966E9" w:rsidRDefault="00F966E9" w:rsidP="00F966E9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25BCBB09" w14:textId="13169616" w:rsidR="00304021" w:rsidRPr="00F966E9" w:rsidRDefault="00304021" w:rsidP="00F966E9">
      <w:pPr>
        <w:jc w:val="both"/>
        <w:rPr>
          <w:rFonts w:ascii="Arial" w:hAnsi="Arial" w:cs="Arial"/>
          <w:sz w:val="24"/>
          <w:szCs w:val="24"/>
        </w:rPr>
      </w:pPr>
      <w:r w:rsidRPr="00F966E9">
        <w:rPr>
          <w:rFonts w:ascii="Arial" w:hAnsi="Arial" w:cs="Arial"/>
          <w:sz w:val="24"/>
          <w:szCs w:val="24"/>
        </w:rPr>
        <w:t>Im wirksamen Flächennutzungsplan</w:t>
      </w:r>
      <w:r w:rsidR="00F966E9">
        <w:rPr>
          <w:rFonts w:ascii="Arial" w:hAnsi="Arial" w:cs="Arial"/>
          <w:sz w:val="24"/>
          <w:szCs w:val="24"/>
        </w:rPr>
        <w:t xml:space="preserve"> (</w:t>
      </w:r>
      <w:bookmarkStart w:id="2" w:name="_Hlk198884412"/>
      <w:r w:rsidR="00F966E9">
        <w:rPr>
          <w:rFonts w:ascii="Arial" w:hAnsi="Arial" w:cs="Arial"/>
          <w:sz w:val="24"/>
          <w:szCs w:val="24"/>
        </w:rPr>
        <w:t>FNP</w:t>
      </w:r>
      <w:bookmarkEnd w:id="2"/>
      <w:r w:rsidR="00F966E9">
        <w:rPr>
          <w:rFonts w:ascii="Arial" w:hAnsi="Arial" w:cs="Arial"/>
          <w:sz w:val="24"/>
          <w:szCs w:val="24"/>
        </w:rPr>
        <w:t>)</w:t>
      </w:r>
      <w:r w:rsidRPr="00F966E9">
        <w:rPr>
          <w:rFonts w:ascii="Arial" w:hAnsi="Arial" w:cs="Arial"/>
          <w:sz w:val="24"/>
          <w:szCs w:val="24"/>
        </w:rPr>
        <w:t xml:space="preserve"> der Gemeinde Knorrendorf ist das Plangebiet des B-Planes als Fläche für die Landwirtschaft im Außenbereich ausgewiesen. Dem Entwicklungsgebot Rechnung tragend, ist für diesen Bereich eine FNP-Änderung notwendig. Die Darstellung eines Sonstigen Sondergebietes mit der Zweckbestimmung „</w:t>
      </w:r>
      <w:r w:rsidR="009A0671">
        <w:rPr>
          <w:rFonts w:ascii="Arial" w:hAnsi="Arial" w:cs="Arial"/>
          <w:sz w:val="24"/>
          <w:szCs w:val="24"/>
        </w:rPr>
        <w:t>Agri-PV</w:t>
      </w:r>
      <w:r w:rsidRPr="00F966E9">
        <w:rPr>
          <w:rFonts w:ascii="Arial" w:hAnsi="Arial" w:cs="Arial"/>
          <w:sz w:val="24"/>
          <w:szCs w:val="24"/>
        </w:rPr>
        <w:t xml:space="preserve">“ entspricht dem städtebaulichen Entwicklungsziel. Gleichzeitig mit der Aufstellung des Bebauungsplanes wurde die Einleitung eines Verfahrens zur Änderung des FNP beschlossen. Durch die </w:t>
      </w:r>
      <w:r w:rsidR="00F966E9">
        <w:rPr>
          <w:rFonts w:ascii="Arial" w:hAnsi="Arial" w:cs="Arial"/>
          <w:sz w:val="24"/>
          <w:szCs w:val="24"/>
        </w:rPr>
        <w:t xml:space="preserve">2. </w:t>
      </w:r>
      <w:r w:rsidRPr="00F966E9">
        <w:rPr>
          <w:rFonts w:ascii="Arial" w:hAnsi="Arial" w:cs="Arial"/>
          <w:sz w:val="24"/>
          <w:szCs w:val="24"/>
        </w:rPr>
        <w:t>Änderung des FNP sind die Planungen der Gemeinde in Übereinstimmung zu bringen.</w:t>
      </w:r>
    </w:p>
    <w:p w14:paraId="0F10C056" w14:textId="3E6E0A55" w:rsidR="00C74BB3" w:rsidRPr="00F966E9" w:rsidRDefault="00354C51" w:rsidP="009A0671">
      <w:pPr>
        <w:jc w:val="both"/>
        <w:rPr>
          <w:rFonts w:ascii="Arial" w:hAnsi="Arial" w:cs="Arial"/>
          <w:sz w:val="24"/>
          <w:szCs w:val="24"/>
        </w:rPr>
      </w:pPr>
      <w:r w:rsidRPr="00F966E9">
        <w:rPr>
          <w:rFonts w:ascii="Arial" w:hAnsi="Arial" w:cs="Arial"/>
          <w:sz w:val="24"/>
          <w:szCs w:val="24"/>
        </w:rPr>
        <w:t>Die Öffentlichkeit wird nach § 3 Absatz 1 BauGB frühzeitig über die allgemeinen Ziele und Zwecke der Planung unterrichtet. Ihr wird Gelegenheit zur Äußerung und</w:t>
      </w:r>
      <w:r w:rsidR="009A0671">
        <w:rPr>
          <w:rFonts w:ascii="Arial" w:hAnsi="Arial" w:cs="Arial"/>
          <w:sz w:val="24"/>
          <w:szCs w:val="24"/>
        </w:rPr>
        <w:t xml:space="preserve"> </w:t>
      </w:r>
      <w:r w:rsidRPr="00F966E9">
        <w:rPr>
          <w:rFonts w:ascii="Arial" w:hAnsi="Arial" w:cs="Arial"/>
          <w:sz w:val="24"/>
          <w:szCs w:val="24"/>
        </w:rPr>
        <w:t>Erörterung gegeben. Hierauf wird durch Bekanntmachung gesondert hingewiesen werden.</w:t>
      </w:r>
      <w:r w:rsidR="00C74BB3" w:rsidRPr="00F966E9">
        <w:rPr>
          <w:rFonts w:ascii="Arial" w:hAnsi="Arial" w:cs="Arial"/>
          <w:sz w:val="24"/>
          <w:szCs w:val="24"/>
        </w:rPr>
        <w:t xml:space="preserve"> </w:t>
      </w:r>
    </w:p>
    <w:p w14:paraId="3E722673" w14:textId="30DA7CEC" w:rsidR="00C74BB3" w:rsidRPr="00F966E9" w:rsidRDefault="00C74BB3" w:rsidP="00C74BB3">
      <w:pPr>
        <w:rPr>
          <w:rFonts w:ascii="Arial" w:hAnsi="Arial" w:cs="Arial"/>
          <w:sz w:val="24"/>
          <w:szCs w:val="24"/>
        </w:rPr>
      </w:pPr>
      <w:bookmarkStart w:id="3" w:name="_Hlk124932872"/>
      <w:r w:rsidRPr="00F966E9">
        <w:rPr>
          <w:rFonts w:ascii="Arial" w:hAnsi="Arial" w:cs="Arial"/>
          <w:sz w:val="24"/>
          <w:szCs w:val="24"/>
        </w:rPr>
        <w:t>D</w:t>
      </w:r>
      <w:r w:rsidR="009A0671">
        <w:rPr>
          <w:rFonts w:ascii="Arial" w:hAnsi="Arial" w:cs="Arial"/>
          <w:sz w:val="24"/>
          <w:szCs w:val="24"/>
        </w:rPr>
        <w:t>i</w:t>
      </w:r>
      <w:r w:rsidRPr="00F966E9">
        <w:rPr>
          <w:rFonts w:ascii="Arial" w:hAnsi="Arial" w:cs="Arial"/>
          <w:sz w:val="24"/>
          <w:szCs w:val="24"/>
        </w:rPr>
        <w:t>e Beschl</w:t>
      </w:r>
      <w:r w:rsidR="009A0671">
        <w:rPr>
          <w:rFonts w:ascii="Arial" w:hAnsi="Arial" w:cs="Arial"/>
          <w:sz w:val="24"/>
          <w:szCs w:val="24"/>
        </w:rPr>
        <w:t>ü</w:t>
      </w:r>
      <w:r w:rsidRPr="00F966E9">
        <w:rPr>
          <w:rFonts w:ascii="Arial" w:hAnsi="Arial" w:cs="Arial"/>
          <w:sz w:val="24"/>
          <w:szCs w:val="24"/>
        </w:rPr>
        <w:t>ss</w:t>
      </w:r>
      <w:r w:rsidR="009A0671">
        <w:rPr>
          <w:rFonts w:ascii="Arial" w:hAnsi="Arial" w:cs="Arial"/>
          <w:sz w:val="24"/>
          <w:szCs w:val="24"/>
        </w:rPr>
        <w:t>e</w:t>
      </w:r>
      <w:r w:rsidRPr="00F966E9">
        <w:rPr>
          <w:rFonts w:ascii="Arial" w:hAnsi="Arial" w:cs="Arial"/>
          <w:sz w:val="24"/>
          <w:szCs w:val="24"/>
        </w:rPr>
        <w:t xml:space="preserve"> vom </w:t>
      </w:r>
      <w:r w:rsidR="009A0671">
        <w:rPr>
          <w:rFonts w:ascii="Arial" w:hAnsi="Arial" w:cs="Arial"/>
          <w:sz w:val="24"/>
          <w:szCs w:val="24"/>
        </w:rPr>
        <w:t>20.05.2025</w:t>
      </w:r>
      <w:r w:rsidRPr="00F966E9">
        <w:rPr>
          <w:rFonts w:ascii="Arial" w:hAnsi="Arial" w:cs="Arial"/>
          <w:sz w:val="24"/>
          <w:szCs w:val="24"/>
        </w:rPr>
        <w:t xml:space="preserve"> </w:t>
      </w:r>
      <w:r w:rsidR="009A0671">
        <w:rPr>
          <w:rFonts w:ascii="Arial" w:hAnsi="Arial" w:cs="Arial"/>
          <w:sz w:val="24"/>
          <w:szCs w:val="24"/>
        </w:rPr>
        <w:t>werden</w:t>
      </w:r>
      <w:r w:rsidRPr="00F966E9">
        <w:rPr>
          <w:rFonts w:ascii="Arial" w:hAnsi="Arial" w:cs="Arial"/>
          <w:sz w:val="24"/>
          <w:szCs w:val="24"/>
        </w:rPr>
        <w:t xml:space="preserve"> hiermit amtlich bekannt gemacht.</w:t>
      </w:r>
    </w:p>
    <w:p w14:paraId="151CC4D0" w14:textId="77777777" w:rsidR="009A0671" w:rsidRDefault="009A0671" w:rsidP="00C74BB3">
      <w:pPr>
        <w:rPr>
          <w:rFonts w:ascii="Arial" w:hAnsi="Arial" w:cs="Arial"/>
          <w:sz w:val="24"/>
          <w:szCs w:val="24"/>
        </w:rPr>
      </w:pPr>
    </w:p>
    <w:p w14:paraId="3C39F201" w14:textId="69AFB76D" w:rsidR="00C74BB3" w:rsidRPr="00F966E9" w:rsidRDefault="00901647" w:rsidP="00C74BB3">
      <w:pPr>
        <w:rPr>
          <w:rFonts w:ascii="Arial" w:hAnsi="Arial" w:cs="Arial"/>
          <w:sz w:val="24"/>
          <w:szCs w:val="24"/>
        </w:rPr>
      </w:pPr>
      <w:r w:rsidRPr="00F966E9">
        <w:rPr>
          <w:rFonts w:ascii="Arial" w:hAnsi="Arial" w:cs="Arial"/>
          <w:sz w:val="24"/>
          <w:szCs w:val="24"/>
        </w:rPr>
        <w:t>Knorrendorf</w:t>
      </w:r>
      <w:r w:rsidR="00C74BB3" w:rsidRPr="00F966E9">
        <w:rPr>
          <w:rFonts w:ascii="Arial" w:hAnsi="Arial" w:cs="Arial"/>
          <w:sz w:val="24"/>
          <w:szCs w:val="24"/>
        </w:rPr>
        <w:t xml:space="preserve">, den </w:t>
      </w:r>
      <w:r w:rsidR="009A0671">
        <w:rPr>
          <w:rFonts w:ascii="Arial" w:hAnsi="Arial" w:cs="Arial"/>
          <w:sz w:val="24"/>
          <w:szCs w:val="24"/>
        </w:rPr>
        <w:t>03.06.2025</w:t>
      </w:r>
    </w:p>
    <w:p w14:paraId="1605DD3E" w14:textId="289F7672" w:rsidR="00C74BB3" w:rsidRPr="00F966E9" w:rsidRDefault="00C74BB3" w:rsidP="00C74BB3">
      <w:pPr>
        <w:rPr>
          <w:rFonts w:ascii="Arial" w:hAnsi="Arial" w:cs="Arial"/>
          <w:sz w:val="24"/>
          <w:szCs w:val="24"/>
        </w:rPr>
      </w:pPr>
    </w:p>
    <w:p w14:paraId="3E95DFA5" w14:textId="77777777" w:rsidR="00357949" w:rsidRDefault="00357949" w:rsidP="009016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gez. </w:t>
      </w:r>
    </w:p>
    <w:p w14:paraId="7A0554EF" w14:textId="51D39F5F" w:rsidR="00C74BB3" w:rsidRPr="00F966E9" w:rsidRDefault="00901647" w:rsidP="009016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66E9">
        <w:rPr>
          <w:rFonts w:ascii="Arial" w:hAnsi="Arial" w:cs="Arial"/>
          <w:sz w:val="24"/>
          <w:szCs w:val="24"/>
        </w:rPr>
        <w:t xml:space="preserve">Sebastian Henke </w:t>
      </w:r>
      <w:r w:rsidR="009A0671">
        <w:rPr>
          <w:rFonts w:ascii="Arial" w:hAnsi="Arial" w:cs="Arial"/>
          <w:sz w:val="24"/>
          <w:szCs w:val="24"/>
        </w:rPr>
        <w:tab/>
      </w:r>
      <w:r w:rsidR="009A0671">
        <w:rPr>
          <w:rFonts w:ascii="Arial" w:hAnsi="Arial" w:cs="Arial"/>
          <w:sz w:val="24"/>
          <w:szCs w:val="24"/>
        </w:rPr>
        <w:tab/>
      </w:r>
      <w:r w:rsidR="009A0671">
        <w:rPr>
          <w:rFonts w:ascii="Arial" w:hAnsi="Arial" w:cs="Arial"/>
          <w:sz w:val="24"/>
          <w:szCs w:val="24"/>
        </w:rPr>
        <w:tab/>
      </w:r>
      <w:r w:rsidR="009A0671">
        <w:rPr>
          <w:rFonts w:ascii="Arial" w:hAnsi="Arial" w:cs="Arial"/>
          <w:sz w:val="24"/>
          <w:szCs w:val="24"/>
        </w:rPr>
        <w:tab/>
      </w:r>
      <w:r w:rsidR="009A0671">
        <w:rPr>
          <w:rFonts w:ascii="Arial" w:hAnsi="Arial" w:cs="Arial"/>
          <w:sz w:val="24"/>
          <w:szCs w:val="24"/>
        </w:rPr>
        <w:tab/>
      </w:r>
      <w:r w:rsidR="009A0671">
        <w:rPr>
          <w:rFonts w:ascii="Arial" w:hAnsi="Arial" w:cs="Arial"/>
          <w:sz w:val="24"/>
          <w:szCs w:val="24"/>
        </w:rPr>
        <w:tab/>
      </w:r>
    </w:p>
    <w:p w14:paraId="1077645D" w14:textId="78AF2578" w:rsidR="00354C51" w:rsidRPr="00F966E9" w:rsidRDefault="00C74BB3" w:rsidP="009016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66E9">
        <w:rPr>
          <w:rFonts w:ascii="Arial" w:hAnsi="Arial" w:cs="Arial"/>
          <w:sz w:val="24"/>
          <w:szCs w:val="24"/>
        </w:rPr>
        <w:t>Bürgermeister</w:t>
      </w:r>
    </w:p>
    <w:bookmarkEnd w:id="3"/>
    <w:p w14:paraId="3F880D51" w14:textId="77777777" w:rsidR="000122F3" w:rsidRDefault="000122F3" w:rsidP="00354C51">
      <w:pPr>
        <w:spacing w:after="0"/>
      </w:pPr>
    </w:p>
    <w:p w14:paraId="2CBCFC0D" w14:textId="36B28DCA" w:rsidR="000122F3" w:rsidRDefault="000122F3" w:rsidP="00354C51">
      <w:pPr>
        <w:spacing w:after="0"/>
      </w:pPr>
    </w:p>
    <w:p w14:paraId="73319A86" w14:textId="0973038B" w:rsidR="00B20E25" w:rsidRDefault="00357949" w:rsidP="00354C51">
      <w:pPr>
        <w:spacing w:after="0"/>
      </w:pPr>
      <w:r w:rsidRPr="00357949">
        <w:rPr>
          <w:noProof/>
        </w:rPr>
        <w:lastRenderedPageBreak/>
        <w:drawing>
          <wp:inline distT="0" distB="0" distL="0" distR="0" wp14:anchorId="1C5B9C6D" wp14:editId="795F706C">
            <wp:extent cx="5650173" cy="2847975"/>
            <wp:effectExtent l="0" t="0" r="8255" b="0"/>
            <wp:docPr id="3034263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263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5608" cy="285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4FC3F" w14:textId="77777777" w:rsidR="00357949" w:rsidRDefault="00357949" w:rsidP="00354C51">
      <w:pPr>
        <w:spacing w:after="0"/>
        <w:rPr>
          <w:rFonts w:ascii="Arial" w:hAnsi="Arial" w:cs="Arial"/>
          <w:sz w:val="18"/>
          <w:szCs w:val="18"/>
        </w:rPr>
      </w:pPr>
      <w:r w:rsidRPr="00357949">
        <w:rPr>
          <w:rFonts w:ascii="Arial" w:hAnsi="Arial" w:cs="Arial"/>
          <w:sz w:val="18"/>
          <w:szCs w:val="18"/>
        </w:rPr>
        <w:t xml:space="preserve">Übersichtsplan </w:t>
      </w:r>
      <w:r>
        <w:rPr>
          <w:rFonts w:ascii="Arial" w:hAnsi="Arial" w:cs="Arial"/>
          <w:sz w:val="18"/>
          <w:szCs w:val="18"/>
        </w:rPr>
        <w:t xml:space="preserve">(unmaßstäblich) </w:t>
      </w:r>
      <w:r w:rsidRPr="00357949">
        <w:rPr>
          <w:rFonts w:ascii="Arial" w:hAnsi="Arial" w:cs="Arial"/>
          <w:sz w:val="18"/>
          <w:szCs w:val="18"/>
        </w:rPr>
        <w:t>zum Geltungsbereich des vorhabenbezogenen Bebauungsplanes Nr. 4 „Agri-</w:t>
      </w:r>
    </w:p>
    <w:p w14:paraId="3B423792" w14:textId="78100999" w:rsidR="00357949" w:rsidRPr="00357949" w:rsidRDefault="00357949" w:rsidP="00354C51">
      <w:pPr>
        <w:spacing w:after="0"/>
        <w:rPr>
          <w:rFonts w:ascii="Arial" w:hAnsi="Arial" w:cs="Arial"/>
          <w:sz w:val="18"/>
          <w:szCs w:val="18"/>
        </w:rPr>
      </w:pPr>
      <w:r w:rsidRPr="00357949">
        <w:rPr>
          <w:rFonts w:ascii="Arial" w:hAnsi="Arial" w:cs="Arial"/>
          <w:sz w:val="18"/>
          <w:szCs w:val="18"/>
        </w:rPr>
        <w:t>PV-Anlage südlich des Hegeholzes“</w:t>
      </w:r>
      <w:r>
        <w:rPr>
          <w:rFonts w:ascii="Arial" w:hAnsi="Arial" w:cs="Arial"/>
          <w:sz w:val="18"/>
          <w:szCs w:val="18"/>
        </w:rPr>
        <w:t xml:space="preserve"> </w:t>
      </w:r>
      <w:r w:rsidRPr="00357949">
        <w:rPr>
          <w:rFonts w:ascii="Arial" w:hAnsi="Arial" w:cs="Arial"/>
          <w:sz w:val="18"/>
          <w:szCs w:val="18"/>
        </w:rPr>
        <w:t>und der 2. Änderung des FNP der Gemeinde Knorrendorf</w:t>
      </w:r>
    </w:p>
    <w:sectPr w:rsidR="00357949" w:rsidRPr="00357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0F"/>
    <w:rsid w:val="000122F3"/>
    <w:rsid w:val="000F6F10"/>
    <w:rsid w:val="00264D08"/>
    <w:rsid w:val="00304021"/>
    <w:rsid w:val="00354C51"/>
    <w:rsid w:val="00357949"/>
    <w:rsid w:val="00386DFA"/>
    <w:rsid w:val="003E7950"/>
    <w:rsid w:val="00556FEE"/>
    <w:rsid w:val="00591F4C"/>
    <w:rsid w:val="006A034A"/>
    <w:rsid w:val="0070090F"/>
    <w:rsid w:val="00776AC4"/>
    <w:rsid w:val="0086116D"/>
    <w:rsid w:val="008C0E80"/>
    <w:rsid w:val="00901647"/>
    <w:rsid w:val="009A0671"/>
    <w:rsid w:val="009C3651"/>
    <w:rsid w:val="00B20E25"/>
    <w:rsid w:val="00C74BB3"/>
    <w:rsid w:val="00CA5810"/>
    <w:rsid w:val="00D132FD"/>
    <w:rsid w:val="00DD5EC4"/>
    <w:rsid w:val="00DE7B86"/>
    <w:rsid w:val="00E46A42"/>
    <w:rsid w:val="00E961C2"/>
    <w:rsid w:val="00F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A08E"/>
  <w15:chartTrackingRefBased/>
  <w15:docId w15:val="{43078EDD-5A0C-4275-A973-7B6D8757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6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6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4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40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40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40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402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F96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Reinke</dc:creator>
  <cp:keywords/>
  <dc:description/>
  <cp:lastModifiedBy>Birgitt Hohenegger</cp:lastModifiedBy>
  <cp:revision>2</cp:revision>
  <cp:lastPrinted>2025-06-03T08:04:00Z</cp:lastPrinted>
  <dcterms:created xsi:type="dcterms:W3CDTF">2025-07-17T06:39:00Z</dcterms:created>
  <dcterms:modified xsi:type="dcterms:W3CDTF">2025-07-17T06:39:00Z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{1CECDB7A-6324-4D91-A61E-598ACB799ED4}</vt:lpwstr>
  </property>
  <property fmtid="{D5CDD505-2E9C-101B-9397-08002B2CF9AE}" pid="3" name="ReadOnly">
    <vt:lpwstr>True</vt:lpwstr>
  </property>
  <property fmtid="{D5CDD505-2E9C-101B-9397-08002B2CF9AE}" pid="4" name="DocTitle">
    <vt:lpwstr>06 Bauamt\06.02 Bauleitplanung\09 Knorrendorf\B-Plan Nr. 4 vorh.-bez. AGRI-PV Kastorf "Südlich des Hegeholzes"\Planverfahren\Bekanntmachungen\Aufstellung\2025-05-22 Aufstellung B-Plan 4 Knorrendorf (Word) (Schreibgeschützt)</vt:lpwstr>
  </property>
  <property fmtid="{D5CDD505-2E9C-101B-9397-08002B2CF9AE}" pid="5" name="DocVersion">
    <vt:lpwstr>-1</vt:lpwstr>
  </property>
</Properties>
</file>