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2E41D" w14:textId="77777777" w:rsidR="008C2D81" w:rsidRPr="009809A4" w:rsidRDefault="008C2D81" w:rsidP="002E63E6">
      <w:pPr>
        <w:rPr>
          <w:rFonts w:ascii="Arial" w:hAnsi="Arial"/>
          <w:b/>
          <w:sz w:val="24"/>
        </w:rPr>
      </w:pPr>
      <w:bookmarkStart w:id="0" w:name="_GoBack"/>
      <w:bookmarkEnd w:id="0"/>
    </w:p>
    <w:p w14:paraId="58FEAB11" w14:textId="53EA7A5F" w:rsidR="002E63E6" w:rsidRPr="009809A4" w:rsidRDefault="009809A4" w:rsidP="002E63E6">
      <w:pPr>
        <w:rPr>
          <w:rFonts w:ascii="Arial" w:hAnsi="Arial"/>
          <w:b/>
          <w:sz w:val="24"/>
        </w:rPr>
      </w:pPr>
      <w:r w:rsidRPr="009809A4">
        <w:rPr>
          <w:rFonts w:ascii="Arial" w:hAnsi="Arial"/>
          <w:b/>
          <w:sz w:val="24"/>
        </w:rPr>
        <w:t xml:space="preserve">STADT </w:t>
      </w:r>
      <w:r w:rsidR="004609D9">
        <w:rPr>
          <w:rFonts w:ascii="Arial" w:hAnsi="Arial"/>
          <w:b/>
          <w:sz w:val="24"/>
        </w:rPr>
        <w:t>GREVESMÜHLEN</w:t>
      </w:r>
    </w:p>
    <w:p w14:paraId="3113E69A" w14:textId="77777777" w:rsidR="002E63E6" w:rsidRPr="009809A4" w:rsidRDefault="002E63E6" w:rsidP="002E63E6">
      <w:pPr>
        <w:rPr>
          <w:rFonts w:ascii="Arial" w:hAnsi="Arial"/>
          <w:sz w:val="24"/>
        </w:rPr>
      </w:pPr>
    </w:p>
    <w:p w14:paraId="1E0A9442" w14:textId="77777777" w:rsidR="002E63E6" w:rsidRPr="009809A4" w:rsidRDefault="002E63E6" w:rsidP="002E63E6">
      <w:pPr>
        <w:rPr>
          <w:rFonts w:ascii="Arial" w:hAnsi="Arial"/>
          <w:b/>
          <w:sz w:val="40"/>
          <w:szCs w:val="40"/>
        </w:rPr>
      </w:pPr>
      <w:r w:rsidRPr="009809A4">
        <w:rPr>
          <w:rFonts w:ascii="Arial" w:hAnsi="Arial"/>
          <w:b/>
          <w:sz w:val="40"/>
          <w:szCs w:val="40"/>
        </w:rPr>
        <w:t>AMTLICHE BEKANNTMACHUNG</w:t>
      </w:r>
    </w:p>
    <w:p w14:paraId="035EDC5A" w14:textId="77777777" w:rsidR="002D2DE4" w:rsidRPr="009809A4" w:rsidRDefault="002D2DE4" w:rsidP="002E63E6">
      <w:pPr>
        <w:rPr>
          <w:rFonts w:ascii="Arial" w:hAnsi="Arial"/>
          <w:sz w:val="22"/>
        </w:rPr>
      </w:pPr>
    </w:p>
    <w:p w14:paraId="16E65E14" w14:textId="0BB18D1C" w:rsidR="002E63E6" w:rsidRPr="009809A4" w:rsidRDefault="009809A4" w:rsidP="002E63E6">
      <w:pPr>
        <w:rPr>
          <w:rFonts w:ascii="Arial" w:hAnsi="Arial"/>
          <w:b/>
          <w:bCs/>
          <w:sz w:val="22"/>
        </w:rPr>
      </w:pPr>
      <w:r w:rsidRPr="009809A4">
        <w:rPr>
          <w:rFonts w:ascii="Arial" w:hAnsi="Arial"/>
          <w:b/>
          <w:bCs/>
          <w:sz w:val="22"/>
        </w:rPr>
        <w:t xml:space="preserve">BAULEITPLANUNG DER STADT </w:t>
      </w:r>
      <w:r w:rsidR="004609D9">
        <w:rPr>
          <w:rFonts w:ascii="Arial" w:hAnsi="Arial"/>
          <w:b/>
          <w:bCs/>
          <w:sz w:val="22"/>
        </w:rPr>
        <w:t>GREVESMÜHLEN</w:t>
      </w:r>
    </w:p>
    <w:p w14:paraId="1EB3DE4A" w14:textId="77777777" w:rsidR="002E63E6" w:rsidRPr="009809A4" w:rsidRDefault="002E63E6" w:rsidP="002E63E6">
      <w:pPr>
        <w:rPr>
          <w:rFonts w:ascii="Arial" w:hAnsi="Arial"/>
          <w:sz w:val="22"/>
        </w:rPr>
      </w:pPr>
    </w:p>
    <w:p w14:paraId="7563791F" w14:textId="77777777" w:rsidR="00112E23" w:rsidRPr="009809A4" w:rsidRDefault="00112E23" w:rsidP="002E63E6">
      <w:pPr>
        <w:rPr>
          <w:rFonts w:ascii="Arial" w:hAnsi="Arial"/>
          <w:sz w:val="22"/>
        </w:rPr>
      </w:pPr>
    </w:p>
    <w:p w14:paraId="042A9BF7" w14:textId="3A981B07" w:rsidR="002E63E6" w:rsidRPr="004609D9" w:rsidRDefault="002E63E6" w:rsidP="004609D9">
      <w:pPr>
        <w:ind w:left="993" w:hanging="993"/>
        <w:jc w:val="both"/>
        <w:rPr>
          <w:rFonts w:ascii="Arial" w:hAnsi="Arial"/>
          <w:b/>
          <w:sz w:val="22"/>
        </w:rPr>
      </w:pPr>
      <w:r w:rsidRPr="00082535">
        <w:rPr>
          <w:rFonts w:ascii="Arial" w:hAnsi="Arial" w:cs="Arial"/>
          <w:b/>
          <w:bCs/>
          <w:sz w:val="22"/>
          <w:szCs w:val="22"/>
        </w:rPr>
        <w:t>Betrifft:</w:t>
      </w:r>
      <w:r w:rsidRPr="00082535">
        <w:rPr>
          <w:rFonts w:ascii="Arial" w:hAnsi="Arial" w:cs="Arial"/>
          <w:b/>
          <w:bCs/>
          <w:sz w:val="22"/>
          <w:szCs w:val="22"/>
        </w:rPr>
        <w:tab/>
      </w:r>
      <w:r w:rsidR="004609D9" w:rsidRPr="004609D9">
        <w:rPr>
          <w:rFonts w:ascii="Arial" w:hAnsi="Arial"/>
          <w:b/>
          <w:sz w:val="22"/>
        </w:rPr>
        <w:t>Satzung der Stadt Grevesmühlen über die 2. Änderung des Bebauungsplanes Nr. 29 für das Industrie- und Gewerbegebiet „Grevesmühlen Nordwest“</w:t>
      </w:r>
    </w:p>
    <w:p w14:paraId="71AE1663" w14:textId="77777777" w:rsidR="00B91C17" w:rsidRPr="00082535" w:rsidRDefault="00B91C17" w:rsidP="00144600">
      <w:pPr>
        <w:ind w:left="1134" w:hanging="1410"/>
        <w:rPr>
          <w:rFonts w:ascii="Arial" w:hAnsi="Arial"/>
          <w:b/>
          <w:sz w:val="22"/>
        </w:rPr>
      </w:pPr>
    </w:p>
    <w:p w14:paraId="3E9DD4FE" w14:textId="4021FA39" w:rsidR="00B91C17" w:rsidRPr="009809A4" w:rsidRDefault="00B91C17" w:rsidP="00144600">
      <w:pPr>
        <w:ind w:left="993" w:hanging="993"/>
        <w:jc w:val="both"/>
        <w:rPr>
          <w:rFonts w:ascii="Arial" w:hAnsi="Arial"/>
        </w:rPr>
      </w:pPr>
      <w:r w:rsidRPr="00082535">
        <w:rPr>
          <w:rFonts w:ascii="Arial" w:hAnsi="Arial"/>
          <w:sz w:val="22"/>
        </w:rPr>
        <w:t>hier:</w:t>
      </w:r>
      <w:r w:rsidRPr="00082535">
        <w:rPr>
          <w:rFonts w:ascii="Arial" w:hAnsi="Arial"/>
          <w:sz w:val="22"/>
        </w:rPr>
        <w:tab/>
      </w:r>
      <w:r w:rsidR="003D22BC" w:rsidRPr="00082535">
        <w:rPr>
          <w:rFonts w:ascii="Arial" w:hAnsi="Arial" w:cs="Arial"/>
          <w:sz w:val="22"/>
          <w:szCs w:val="22"/>
        </w:rPr>
        <w:t xml:space="preserve">Bekanntmachung </w:t>
      </w:r>
      <w:r w:rsidR="002A454E" w:rsidRPr="00082535">
        <w:rPr>
          <w:rFonts w:ascii="Arial" w:hAnsi="Arial" w:cs="Arial"/>
          <w:sz w:val="22"/>
          <w:szCs w:val="22"/>
        </w:rPr>
        <w:t>der Öffentlichkeitsbeteiligung</w:t>
      </w:r>
      <w:r w:rsidR="00AD3E13" w:rsidRPr="00082535">
        <w:rPr>
          <w:rFonts w:ascii="Arial" w:hAnsi="Arial" w:cs="Arial"/>
          <w:sz w:val="22"/>
          <w:szCs w:val="22"/>
        </w:rPr>
        <w:t xml:space="preserve"> </w:t>
      </w:r>
      <w:r w:rsidR="003D22BC" w:rsidRPr="00082535">
        <w:rPr>
          <w:rFonts w:ascii="Arial" w:hAnsi="Arial" w:cs="Arial"/>
          <w:sz w:val="22"/>
          <w:szCs w:val="22"/>
        </w:rPr>
        <w:t>gemäß</w:t>
      </w:r>
      <w:r w:rsidR="00694723" w:rsidRPr="00082535">
        <w:rPr>
          <w:rFonts w:ascii="Arial" w:hAnsi="Arial" w:cs="Arial"/>
          <w:sz w:val="22"/>
          <w:szCs w:val="22"/>
        </w:rPr>
        <w:t xml:space="preserve"> </w:t>
      </w:r>
      <w:r w:rsidRPr="00082535">
        <w:rPr>
          <w:rFonts w:ascii="Arial" w:hAnsi="Arial" w:cs="Arial"/>
          <w:sz w:val="22"/>
          <w:szCs w:val="22"/>
        </w:rPr>
        <w:t xml:space="preserve">§ </w:t>
      </w:r>
      <w:r w:rsidR="002A454E" w:rsidRPr="00082535">
        <w:rPr>
          <w:rFonts w:ascii="Arial" w:hAnsi="Arial" w:cs="Arial"/>
          <w:sz w:val="22"/>
          <w:szCs w:val="22"/>
        </w:rPr>
        <w:t>3</w:t>
      </w:r>
      <w:r w:rsidR="00AD3E13" w:rsidRPr="00082535">
        <w:rPr>
          <w:rFonts w:ascii="Arial" w:hAnsi="Arial" w:cs="Arial"/>
          <w:sz w:val="22"/>
          <w:szCs w:val="22"/>
        </w:rPr>
        <w:t xml:space="preserve"> Abs.</w:t>
      </w:r>
      <w:r w:rsidR="00144600" w:rsidRPr="00082535">
        <w:rPr>
          <w:rFonts w:ascii="Arial" w:hAnsi="Arial" w:cs="Arial"/>
          <w:sz w:val="22"/>
          <w:szCs w:val="22"/>
        </w:rPr>
        <w:t xml:space="preserve"> </w:t>
      </w:r>
      <w:r w:rsidR="00AD3E13" w:rsidRPr="00082535">
        <w:rPr>
          <w:rFonts w:ascii="Arial" w:hAnsi="Arial" w:cs="Arial"/>
          <w:sz w:val="22"/>
          <w:szCs w:val="22"/>
        </w:rPr>
        <w:t>2</w:t>
      </w:r>
      <w:r w:rsidRPr="00082535">
        <w:rPr>
          <w:rFonts w:ascii="Arial" w:hAnsi="Arial" w:cs="Arial"/>
          <w:sz w:val="22"/>
          <w:szCs w:val="22"/>
        </w:rPr>
        <w:t xml:space="preserve"> </w:t>
      </w:r>
      <w:r w:rsidR="00144600" w:rsidRPr="00082535">
        <w:rPr>
          <w:rFonts w:ascii="Arial" w:hAnsi="Arial" w:cs="Arial"/>
          <w:sz w:val="22"/>
          <w:szCs w:val="22"/>
        </w:rPr>
        <w:t>B</w:t>
      </w:r>
      <w:r w:rsidR="00694723" w:rsidRPr="00082535">
        <w:rPr>
          <w:rFonts w:ascii="Arial" w:hAnsi="Arial" w:cs="Arial"/>
          <w:sz w:val="22"/>
          <w:szCs w:val="22"/>
        </w:rPr>
        <w:t>augesetzbuch (</w:t>
      </w:r>
      <w:r w:rsidRPr="00082535">
        <w:rPr>
          <w:rFonts w:ascii="Arial" w:hAnsi="Arial" w:cs="Arial"/>
          <w:sz w:val="22"/>
          <w:szCs w:val="22"/>
        </w:rPr>
        <w:t>BauGB</w:t>
      </w:r>
      <w:r w:rsidR="00694723" w:rsidRPr="00082535">
        <w:rPr>
          <w:rFonts w:ascii="Arial" w:hAnsi="Arial" w:cs="Arial"/>
          <w:sz w:val="22"/>
          <w:szCs w:val="22"/>
        </w:rPr>
        <w:t>)</w:t>
      </w:r>
      <w:r w:rsidRPr="009809A4">
        <w:rPr>
          <w:rFonts w:ascii="Arial" w:hAnsi="Arial"/>
        </w:rPr>
        <w:t xml:space="preserve"> </w:t>
      </w:r>
    </w:p>
    <w:p w14:paraId="3C8A8368" w14:textId="77777777" w:rsidR="00C01D75" w:rsidRPr="009809A4" w:rsidRDefault="00C01D75" w:rsidP="002E63E6">
      <w:pPr>
        <w:ind w:left="1134" w:hanging="1134"/>
        <w:jc w:val="both"/>
        <w:rPr>
          <w:rFonts w:ascii="Arial" w:hAnsi="Arial"/>
        </w:rPr>
      </w:pPr>
    </w:p>
    <w:p w14:paraId="4800E605" w14:textId="324A583F" w:rsidR="00B91C17" w:rsidRPr="009809A4" w:rsidRDefault="00B91C17" w:rsidP="00FF7484">
      <w:pPr>
        <w:pStyle w:val="Textkrper"/>
        <w:pBdr>
          <w:top w:val="single" w:sz="4" w:space="1" w:color="auto"/>
        </w:pBdr>
        <w:rPr>
          <w:szCs w:val="22"/>
        </w:rPr>
      </w:pPr>
    </w:p>
    <w:p w14:paraId="692840DA" w14:textId="1C8DF143" w:rsidR="00DF4E63" w:rsidRPr="009809A4" w:rsidRDefault="00DF4E63" w:rsidP="00FF7484">
      <w:pPr>
        <w:pStyle w:val="Textkrper"/>
        <w:pBdr>
          <w:top w:val="single" w:sz="4" w:space="1" w:color="auto"/>
        </w:pBdr>
        <w:rPr>
          <w:szCs w:val="22"/>
          <w:u w:val="single"/>
        </w:rPr>
      </w:pPr>
      <w:r w:rsidRPr="009809A4">
        <w:rPr>
          <w:szCs w:val="22"/>
          <w:u w:val="single"/>
        </w:rPr>
        <w:t>Ziele der Planung:</w:t>
      </w:r>
    </w:p>
    <w:p w14:paraId="0894DB65" w14:textId="50CC9A4C" w:rsidR="00255C8D" w:rsidRDefault="00DF4E63" w:rsidP="00DF4E63">
      <w:pPr>
        <w:pStyle w:val="Textkrper"/>
        <w:pBdr>
          <w:top w:val="single" w:sz="4" w:space="1" w:color="auto"/>
        </w:pBdr>
      </w:pPr>
      <w:r w:rsidRPr="007F731A">
        <w:t xml:space="preserve">Die Planungsziele bestehen in </w:t>
      </w:r>
      <w:r w:rsidR="00255C8D" w:rsidRPr="007F731A">
        <w:t xml:space="preserve">der </w:t>
      </w:r>
      <w:r w:rsidR="004609D9">
        <w:t>Harmonisierung der real ausgeübten Nutzung mit den Planfestsetzungen. Die ausgebauten Ver- und Entsorgungsanlagen und Erschließungsanlagen sind planungsrechtlich anzupassen. Die real ausgeübten Nutzungen sind insbesondere in Bezug auf die Freiflächenphotovoltaikanlagen maßgebend für die Bewertung der Festsetzungen und Auswirkungen.</w:t>
      </w:r>
    </w:p>
    <w:p w14:paraId="77B2B0E9" w14:textId="3EBA2475" w:rsidR="004609D9" w:rsidRDefault="004609D9" w:rsidP="00DF4E63">
      <w:pPr>
        <w:pStyle w:val="Textkrper"/>
        <w:pBdr>
          <w:top w:val="single" w:sz="4" w:space="1" w:color="auto"/>
        </w:pBdr>
      </w:pPr>
      <w:r>
        <w:t>Die Art der baulichen Nutzung ist unter Berücksichtigung der realisierten Ansiedlungen anzupassen. Die Höhe baulicher Anlagen ist unter Bezug auf die Zielsetzungen zu präzisieren.</w:t>
      </w:r>
      <w:r w:rsidR="00785B30">
        <w:t xml:space="preserve"> In Teilbereichen sind höhere bauliche Anlagen vorgesehen.</w:t>
      </w:r>
      <w:r>
        <w:t xml:space="preserve"> Die Anforderungen zur Errichtung einer Bioenergieanlage im Umfeld der Kläranlage der Stadt Grevesmühlen sind zu überprüfen.</w:t>
      </w:r>
      <w:r w:rsidR="00ED6F26">
        <w:t xml:space="preserve"> </w:t>
      </w:r>
      <w:r w:rsidR="00B13B11">
        <w:t xml:space="preserve">Eine dem Bedarf angepasste </w:t>
      </w:r>
      <w:r w:rsidR="00ED6F26">
        <w:t>Ausnutzung der Grundstücke ist Gegenstand. Die Auswirkungen auf das Landschaftsbild werden bewertet.</w:t>
      </w:r>
    </w:p>
    <w:p w14:paraId="422B95E3" w14:textId="354A9C41" w:rsidR="00645125" w:rsidRPr="00645125" w:rsidRDefault="00785B30" w:rsidP="00785B30">
      <w:p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 xml:space="preserve">Es erfolgen </w:t>
      </w:r>
      <w:r w:rsidR="00645125" w:rsidRPr="00645125">
        <w:rPr>
          <w:rFonts w:ascii="Arial" w:hAnsi="Arial" w:cs="Arial"/>
          <w:sz w:val="22"/>
          <w:szCs w:val="22"/>
        </w:rPr>
        <w:t xml:space="preserve">Ergänzungen in Bezug auf die Ausgleichs- und Ersatzanforderungen, auf artenschutzrechtliche Betrachtungen und insbesondere auf die Auswirkungen auf das Landschaftsbild. </w:t>
      </w:r>
    </w:p>
    <w:p w14:paraId="1D21F1D2" w14:textId="5910529D" w:rsidR="00645125" w:rsidRPr="00645125" w:rsidRDefault="00645125" w:rsidP="00785B30">
      <w:pPr>
        <w:overflowPunct w:val="0"/>
        <w:autoSpaceDE w:val="0"/>
        <w:autoSpaceDN w:val="0"/>
        <w:adjustRightInd w:val="0"/>
        <w:jc w:val="both"/>
        <w:textAlignment w:val="baseline"/>
        <w:rPr>
          <w:rFonts w:ascii="Arial" w:hAnsi="Arial" w:cs="Arial"/>
          <w:sz w:val="22"/>
          <w:szCs w:val="22"/>
        </w:rPr>
      </w:pPr>
      <w:r w:rsidRPr="00645125">
        <w:rPr>
          <w:rFonts w:ascii="Arial" w:hAnsi="Arial" w:cs="Arial"/>
          <w:sz w:val="22"/>
          <w:szCs w:val="22"/>
        </w:rPr>
        <w:t>Aus immissionsschutzrechtlicher Sicht wird die Festsetzungsmethodik geändert. Anstelle der ursprünglich verwendeten IFSP (Immissionswirksame flächenbezogene Schallleistungspegel) werden LEK</w:t>
      </w:r>
      <w:r w:rsidR="00B13B11">
        <w:rPr>
          <w:rFonts w:ascii="Arial" w:hAnsi="Arial" w:cs="Arial"/>
          <w:sz w:val="22"/>
          <w:szCs w:val="22"/>
        </w:rPr>
        <w:t xml:space="preserve"> (</w:t>
      </w:r>
      <w:r w:rsidRPr="00645125">
        <w:rPr>
          <w:rFonts w:ascii="Arial" w:hAnsi="Arial" w:cs="Arial"/>
          <w:sz w:val="22"/>
          <w:szCs w:val="22"/>
        </w:rPr>
        <w:t>Lärmemissionskontingente</w:t>
      </w:r>
      <w:r w:rsidR="00B13B11">
        <w:rPr>
          <w:rFonts w:ascii="Arial" w:hAnsi="Arial" w:cs="Arial"/>
          <w:sz w:val="22"/>
          <w:szCs w:val="22"/>
        </w:rPr>
        <w:t>)</w:t>
      </w:r>
      <w:r w:rsidRPr="00645125">
        <w:rPr>
          <w:rFonts w:ascii="Arial" w:hAnsi="Arial" w:cs="Arial"/>
          <w:sz w:val="22"/>
          <w:szCs w:val="22"/>
        </w:rPr>
        <w:t xml:space="preserve"> verwendet. Im Ergebnis ist darzustellen, dass die Sondergebiete für PV-Anlagen ohne Kontingentierung verbleiben. Für die Industrie- und Gewerbegebiete werden die Kontingente neu verteilt. Es ergeben sich keine Einschränkungen für die bereits festge</w:t>
      </w:r>
      <w:r w:rsidR="00B13B11">
        <w:rPr>
          <w:rFonts w:ascii="Arial" w:hAnsi="Arial" w:cs="Arial"/>
          <w:sz w:val="22"/>
          <w:szCs w:val="22"/>
        </w:rPr>
        <w:t>setzten</w:t>
      </w:r>
      <w:r w:rsidRPr="00645125">
        <w:rPr>
          <w:rFonts w:ascii="Arial" w:hAnsi="Arial" w:cs="Arial"/>
          <w:sz w:val="22"/>
          <w:szCs w:val="22"/>
        </w:rPr>
        <w:t xml:space="preserve"> Gebiete und für die vorhandenen Ansiedlungen. </w:t>
      </w:r>
    </w:p>
    <w:p w14:paraId="3A46BC49" w14:textId="7D398BB7" w:rsidR="00645125" w:rsidRPr="00645125" w:rsidRDefault="00645125" w:rsidP="00785B30">
      <w:pPr>
        <w:overflowPunct w:val="0"/>
        <w:autoSpaceDE w:val="0"/>
        <w:autoSpaceDN w:val="0"/>
        <w:adjustRightInd w:val="0"/>
        <w:jc w:val="both"/>
        <w:textAlignment w:val="baseline"/>
        <w:rPr>
          <w:rFonts w:ascii="Arial" w:hAnsi="Arial" w:cs="Arial"/>
          <w:sz w:val="22"/>
          <w:szCs w:val="22"/>
        </w:rPr>
      </w:pPr>
      <w:r w:rsidRPr="00645125">
        <w:rPr>
          <w:rFonts w:ascii="Arial" w:hAnsi="Arial" w:cs="Arial"/>
          <w:sz w:val="22"/>
          <w:szCs w:val="22"/>
        </w:rPr>
        <w:t>In Bezug auf die Geruchsemissionen wurde eine Geruchsimmissionsprognose</w:t>
      </w:r>
      <w:r w:rsidR="00785B30">
        <w:rPr>
          <w:rFonts w:ascii="Arial" w:hAnsi="Arial" w:cs="Arial"/>
          <w:sz w:val="22"/>
          <w:szCs w:val="22"/>
        </w:rPr>
        <w:t xml:space="preserve"> unter Berücksichtigung der Vorbelastungen</w:t>
      </w:r>
      <w:r w:rsidRPr="00645125">
        <w:rPr>
          <w:rFonts w:ascii="Arial" w:hAnsi="Arial" w:cs="Arial"/>
          <w:sz w:val="22"/>
          <w:szCs w:val="22"/>
        </w:rPr>
        <w:t xml:space="preserve"> erstellt. Danach ergeben sich Anforderungen und Festsetzungen, die von den ursprünglichen Vorgaben abweichen. Insbesondere</w:t>
      </w:r>
      <w:r w:rsidR="00785B30">
        <w:rPr>
          <w:rFonts w:ascii="Arial" w:hAnsi="Arial" w:cs="Arial"/>
          <w:sz w:val="22"/>
          <w:szCs w:val="22"/>
        </w:rPr>
        <w:t xml:space="preserve"> zur Bewertung der</w:t>
      </w:r>
      <w:r w:rsidRPr="00645125">
        <w:rPr>
          <w:rFonts w:ascii="Arial" w:hAnsi="Arial" w:cs="Arial"/>
          <w:sz w:val="22"/>
          <w:szCs w:val="22"/>
        </w:rPr>
        <w:t xml:space="preserve"> 25 Prozent </w:t>
      </w:r>
      <w:proofErr w:type="spellStart"/>
      <w:r w:rsidRPr="00645125">
        <w:rPr>
          <w:rFonts w:ascii="Arial" w:hAnsi="Arial" w:cs="Arial"/>
          <w:sz w:val="22"/>
          <w:szCs w:val="22"/>
        </w:rPr>
        <w:t>Isoplethe</w:t>
      </w:r>
      <w:proofErr w:type="spellEnd"/>
      <w:r w:rsidR="00785B30">
        <w:rPr>
          <w:rFonts w:ascii="Arial" w:hAnsi="Arial" w:cs="Arial"/>
          <w:sz w:val="22"/>
          <w:szCs w:val="22"/>
        </w:rPr>
        <w:t>.</w:t>
      </w:r>
      <w:r w:rsidRPr="00645125">
        <w:rPr>
          <w:rFonts w:ascii="Arial" w:hAnsi="Arial" w:cs="Arial"/>
          <w:sz w:val="22"/>
          <w:szCs w:val="22"/>
        </w:rPr>
        <w:t xml:space="preserve"> </w:t>
      </w:r>
    </w:p>
    <w:p w14:paraId="46B222CC" w14:textId="3AF1E0F1" w:rsidR="00645125" w:rsidRPr="00645125" w:rsidRDefault="00645125" w:rsidP="00785B30">
      <w:pPr>
        <w:overflowPunct w:val="0"/>
        <w:autoSpaceDE w:val="0"/>
        <w:autoSpaceDN w:val="0"/>
        <w:adjustRightInd w:val="0"/>
        <w:jc w:val="both"/>
        <w:textAlignment w:val="baseline"/>
        <w:rPr>
          <w:rFonts w:ascii="Arial" w:hAnsi="Arial" w:cs="Arial"/>
          <w:sz w:val="22"/>
          <w:szCs w:val="22"/>
        </w:rPr>
      </w:pPr>
      <w:r w:rsidRPr="00645125">
        <w:rPr>
          <w:rFonts w:ascii="Arial" w:hAnsi="Arial" w:cs="Arial"/>
          <w:sz w:val="22"/>
          <w:szCs w:val="22"/>
        </w:rPr>
        <w:t xml:space="preserve">Die Belange </w:t>
      </w:r>
      <w:r w:rsidR="00785B30">
        <w:rPr>
          <w:rFonts w:ascii="Arial" w:hAnsi="Arial" w:cs="Arial"/>
          <w:sz w:val="22"/>
          <w:szCs w:val="22"/>
        </w:rPr>
        <w:t xml:space="preserve">der Ver- und Entsorgung werden </w:t>
      </w:r>
      <w:r w:rsidRPr="00645125">
        <w:rPr>
          <w:rFonts w:ascii="Arial" w:hAnsi="Arial" w:cs="Arial"/>
          <w:sz w:val="22"/>
          <w:szCs w:val="22"/>
        </w:rPr>
        <w:t xml:space="preserve">durch Klarstellungen berücksichtigt. </w:t>
      </w:r>
    </w:p>
    <w:p w14:paraId="64833B0F" w14:textId="52C6C893" w:rsidR="00645125" w:rsidRPr="00785B30" w:rsidRDefault="00645125" w:rsidP="00785B30">
      <w:pPr>
        <w:overflowPunct w:val="0"/>
        <w:autoSpaceDE w:val="0"/>
        <w:autoSpaceDN w:val="0"/>
        <w:adjustRightInd w:val="0"/>
        <w:jc w:val="both"/>
        <w:textAlignment w:val="baseline"/>
        <w:rPr>
          <w:rFonts w:ascii="Arial" w:hAnsi="Arial" w:cs="Arial"/>
          <w:sz w:val="22"/>
          <w:szCs w:val="22"/>
        </w:rPr>
      </w:pPr>
      <w:r w:rsidRPr="00785B30">
        <w:rPr>
          <w:rFonts w:ascii="Arial" w:hAnsi="Arial" w:cs="Arial"/>
          <w:sz w:val="22"/>
          <w:szCs w:val="22"/>
        </w:rPr>
        <w:t>Die Ableitung des anfallenden Oberflächenwassers w</w:t>
      </w:r>
      <w:r w:rsidR="00785B30" w:rsidRPr="00785B30">
        <w:rPr>
          <w:rFonts w:ascii="Arial" w:hAnsi="Arial" w:cs="Arial"/>
          <w:sz w:val="22"/>
          <w:szCs w:val="22"/>
        </w:rPr>
        <w:t>ird</w:t>
      </w:r>
      <w:r w:rsidRPr="00785B30">
        <w:rPr>
          <w:rFonts w:ascii="Arial" w:hAnsi="Arial" w:cs="Arial"/>
          <w:sz w:val="22"/>
          <w:szCs w:val="22"/>
        </w:rPr>
        <w:t xml:space="preserve"> </w:t>
      </w:r>
      <w:r w:rsidR="00785B30" w:rsidRPr="00785B30">
        <w:rPr>
          <w:rFonts w:ascii="Arial" w:hAnsi="Arial" w:cs="Arial"/>
          <w:sz w:val="22"/>
          <w:szCs w:val="22"/>
        </w:rPr>
        <w:t xml:space="preserve">auch </w:t>
      </w:r>
      <w:r w:rsidRPr="00785B30">
        <w:rPr>
          <w:rFonts w:ascii="Arial" w:hAnsi="Arial" w:cs="Arial"/>
          <w:sz w:val="22"/>
          <w:szCs w:val="22"/>
        </w:rPr>
        <w:t>für die Ansiedlung der Bioenergieanlage im GI</w:t>
      </w:r>
      <w:r w:rsidR="00B13B11">
        <w:rPr>
          <w:rFonts w:ascii="Arial" w:hAnsi="Arial" w:cs="Arial"/>
          <w:sz w:val="22"/>
          <w:szCs w:val="22"/>
        </w:rPr>
        <w:t> </w:t>
      </w:r>
      <w:r w:rsidRPr="00785B30">
        <w:rPr>
          <w:rFonts w:ascii="Arial" w:hAnsi="Arial" w:cs="Arial"/>
          <w:sz w:val="22"/>
          <w:szCs w:val="22"/>
        </w:rPr>
        <w:t>4.1 Gebiet nachgewiesen. Eine Versickerung</w:t>
      </w:r>
      <w:r w:rsidR="00785B30" w:rsidRPr="00785B30">
        <w:rPr>
          <w:rFonts w:ascii="Arial" w:hAnsi="Arial" w:cs="Arial"/>
          <w:sz w:val="22"/>
          <w:szCs w:val="22"/>
        </w:rPr>
        <w:t xml:space="preserve"> und Verdunstung </w:t>
      </w:r>
      <w:r w:rsidRPr="00785B30">
        <w:rPr>
          <w:rFonts w:ascii="Arial" w:hAnsi="Arial" w:cs="Arial"/>
          <w:sz w:val="22"/>
          <w:szCs w:val="22"/>
        </w:rPr>
        <w:t xml:space="preserve">ist möglich. </w:t>
      </w:r>
    </w:p>
    <w:p w14:paraId="1F7BAF82" w14:textId="77777777" w:rsidR="00645125" w:rsidRDefault="00645125" w:rsidP="00645125">
      <w:pPr>
        <w:pStyle w:val="Textkrper"/>
      </w:pPr>
    </w:p>
    <w:p w14:paraId="65852E2C" w14:textId="1F8437CD" w:rsidR="002E63E6" w:rsidRPr="00826E14" w:rsidRDefault="00255C8D" w:rsidP="00C01D75">
      <w:pPr>
        <w:jc w:val="both"/>
        <w:rPr>
          <w:rFonts w:ascii="Arial" w:hAnsi="Arial" w:cs="Arial"/>
          <w:sz w:val="22"/>
          <w:szCs w:val="22"/>
        </w:rPr>
      </w:pPr>
      <w:r w:rsidRPr="00255C8D">
        <w:rPr>
          <w:rFonts w:ascii="Arial" w:hAnsi="Arial" w:cs="Arial"/>
          <w:sz w:val="22"/>
          <w:szCs w:val="22"/>
        </w:rPr>
        <w:t xml:space="preserve">Der von der Stadtvertretung der </w:t>
      </w:r>
      <w:r w:rsidR="00ED6F26">
        <w:rPr>
          <w:rFonts w:ascii="Arial" w:hAnsi="Arial" w:cs="Arial"/>
          <w:sz w:val="22"/>
          <w:szCs w:val="22"/>
        </w:rPr>
        <w:t>Grevesmühlen</w:t>
      </w:r>
      <w:r w:rsidRPr="00255C8D">
        <w:rPr>
          <w:rFonts w:ascii="Arial" w:hAnsi="Arial" w:cs="Arial"/>
          <w:sz w:val="22"/>
          <w:szCs w:val="22"/>
        </w:rPr>
        <w:t xml:space="preserve"> </w:t>
      </w:r>
      <w:r w:rsidR="00AD3E13" w:rsidRPr="00255C8D">
        <w:rPr>
          <w:rFonts w:ascii="Arial" w:hAnsi="Arial" w:cs="Arial"/>
          <w:sz w:val="22"/>
          <w:szCs w:val="22"/>
        </w:rPr>
        <w:t xml:space="preserve">in der Sitzung </w:t>
      </w:r>
      <w:r w:rsidR="00AD3E13" w:rsidRPr="00082535">
        <w:rPr>
          <w:rFonts w:ascii="Arial" w:hAnsi="Arial" w:cs="Arial"/>
          <w:sz w:val="22"/>
          <w:szCs w:val="22"/>
        </w:rPr>
        <w:t xml:space="preserve">am </w:t>
      </w:r>
      <w:r w:rsidR="00ED6F26">
        <w:rPr>
          <w:rFonts w:ascii="Arial" w:hAnsi="Arial" w:cs="Arial"/>
          <w:sz w:val="22"/>
          <w:szCs w:val="22"/>
        </w:rPr>
        <w:t>06.</w:t>
      </w:r>
      <w:r w:rsidR="00674E55" w:rsidRPr="00082535">
        <w:rPr>
          <w:rFonts w:ascii="Arial" w:hAnsi="Arial" w:cs="Arial"/>
          <w:sz w:val="22"/>
          <w:szCs w:val="22"/>
        </w:rPr>
        <w:t>10</w:t>
      </w:r>
      <w:r w:rsidR="000818CA" w:rsidRPr="00082535">
        <w:rPr>
          <w:rFonts w:ascii="Arial" w:hAnsi="Arial" w:cs="Arial"/>
          <w:sz w:val="22"/>
          <w:szCs w:val="22"/>
        </w:rPr>
        <w:t>.202</w:t>
      </w:r>
      <w:r w:rsidR="00ED6F26">
        <w:rPr>
          <w:rFonts w:ascii="Arial" w:hAnsi="Arial" w:cs="Arial"/>
          <w:sz w:val="22"/>
          <w:szCs w:val="22"/>
        </w:rPr>
        <w:t>5</w:t>
      </w:r>
      <w:r w:rsidR="000818CA" w:rsidRPr="00674E55">
        <w:rPr>
          <w:rFonts w:ascii="Arial" w:hAnsi="Arial" w:cs="Arial"/>
          <w:sz w:val="22"/>
          <w:szCs w:val="22"/>
        </w:rPr>
        <w:t xml:space="preserve"> </w:t>
      </w:r>
      <w:r w:rsidR="00AD3E13" w:rsidRPr="00255C8D">
        <w:rPr>
          <w:rFonts w:ascii="Arial" w:hAnsi="Arial" w:cs="Arial"/>
          <w:sz w:val="22"/>
          <w:szCs w:val="22"/>
        </w:rPr>
        <w:t xml:space="preserve">gebilligte und zur </w:t>
      </w:r>
      <w:r w:rsidR="00694723" w:rsidRPr="00255C8D">
        <w:rPr>
          <w:rFonts w:ascii="Arial" w:hAnsi="Arial" w:cs="Arial"/>
          <w:sz w:val="22"/>
          <w:szCs w:val="22"/>
        </w:rPr>
        <w:t xml:space="preserve">Veröffentlichung </w:t>
      </w:r>
      <w:r w:rsidR="00AD3E13" w:rsidRPr="00255C8D">
        <w:rPr>
          <w:rFonts w:ascii="Arial" w:hAnsi="Arial" w:cs="Arial"/>
          <w:sz w:val="22"/>
          <w:szCs w:val="22"/>
        </w:rPr>
        <w:t>bestimmte Entwurf der Satzung über</w:t>
      </w:r>
      <w:r w:rsidR="00ED6F26">
        <w:rPr>
          <w:rFonts w:ascii="Arial" w:hAnsi="Arial" w:cs="Arial"/>
          <w:sz w:val="22"/>
          <w:szCs w:val="22"/>
        </w:rPr>
        <w:t xml:space="preserve"> die 2. Änderung</w:t>
      </w:r>
      <w:r w:rsidR="00AD3E13" w:rsidRPr="00255C8D">
        <w:rPr>
          <w:rFonts w:ascii="Arial" w:hAnsi="Arial" w:cs="Arial"/>
          <w:sz w:val="22"/>
          <w:szCs w:val="22"/>
        </w:rPr>
        <w:t xml:space="preserve"> d</w:t>
      </w:r>
      <w:r w:rsidR="00471ED8" w:rsidRPr="00255C8D">
        <w:rPr>
          <w:rFonts w:ascii="Arial" w:hAnsi="Arial" w:cs="Arial"/>
          <w:sz w:val="22"/>
          <w:szCs w:val="22"/>
        </w:rPr>
        <w:t>e</w:t>
      </w:r>
      <w:r w:rsidR="00ED6F26">
        <w:rPr>
          <w:rFonts w:ascii="Arial" w:hAnsi="Arial" w:cs="Arial"/>
          <w:sz w:val="22"/>
          <w:szCs w:val="22"/>
        </w:rPr>
        <w:t>s</w:t>
      </w:r>
      <w:r w:rsidR="00471ED8" w:rsidRPr="00255C8D">
        <w:rPr>
          <w:rFonts w:ascii="Arial" w:hAnsi="Arial" w:cs="Arial"/>
          <w:sz w:val="22"/>
          <w:szCs w:val="22"/>
        </w:rPr>
        <w:t xml:space="preserve"> </w:t>
      </w:r>
      <w:r w:rsidR="00C01D75" w:rsidRPr="00255C8D">
        <w:rPr>
          <w:rFonts w:ascii="Arial" w:hAnsi="Arial" w:cs="Arial"/>
          <w:sz w:val="22"/>
        </w:rPr>
        <w:t>Bebauungsplan</w:t>
      </w:r>
      <w:r w:rsidR="00ED6F26">
        <w:rPr>
          <w:rFonts w:ascii="Arial" w:hAnsi="Arial" w:cs="Arial"/>
          <w:sz w:val="22"/>
        </w:rPr>
        <w:t>es</w:t>
      </w:r>
      <w:r w:rsidR="00C01D75" w:rsidRPr="00255C8D">
        <w:rPr>
          <w:rFonts w:ascii="Arial" w:hAnsi="Arial" w:cs="Arial"/>
          <w:sz w:val="22"/>
        </w:rPr>
        <w:t xml:space="preserve"> </w:t>
      </w:r>
      <w:r w:rsidR="00C01D75" w:rsidRPr="00826E14">
        <w:rPr>
          <w:rFonts w:ascii="Arial" w:hAnsi="Arial" w:cs="Arial"/>
          <w:sz w:val="22"/>
        </w:rPr>
        <w:t xml:space="preserve">Nr. </w:t>
      </w:r>
      <w:r w:rsidR="00ED6F26">
        <w:rPr>
          <w:rFonts w:ascii="Arial" w:hAnsi="Arial" w:cs="Arial"/>
          <w:sz w:val="22"/>
        </w:rPr>
        <w:t>29</w:t>
      </w:r>
      <w:r w:rsidR="00C01D75" w:rsidRPr="00826E14">
        <w:rPr>
          <w:rFonts w:ascii="Arial" w:hAnsi="Arial" w:cs="Arial"/>
          <w:sz w:val="22"/>
        </w:rPr>
        <w:t xml:space="preserve"> </w:t>
      </w:r>
      <w:r w:rsidR="00FC1D38" w:rsidRPr="00826E14">
        <w:rPr>
          <w:rFonts w:ascii="Arial" w:hAnsi="Arial"/>
          <w:sz w:val="22"/>
        </w:rPr>
        <w:t xml:space="preserve">der </w:t>
      </w:r>
      <w:r w:rsidRPr="00826E14">
        <w:rPr>
          <w:rFonts w:ascii="Arial" w:hAnsi="Arial"/>
          <w:sz w:val="22"/>
        </w:rPr>
        <w:t xml:space="preserve">Stadt </w:t>
      </w:r>
      <w:r w:rsidR="00ED6F26">
        <w:rPr>
          <w:rFonts w:ascii="Arial" w:hAnsi="Arial"/>
          <w:sz w:val="22"/>
        </w:rPr>
        <w:t>Grevesmühlen</w:t>
      </w:r>
      <w:r w:rsidR="007F731A">
        <w:rPr>
          <w:rFonts w:ascii="Arial" w:hAnsi="Arial"/>
          <w:sz w:val="22"/>
        </w:rPr>
        <w:t>,</w:t>
      </w:r>
      <w:r w:rsidR="00FC1D38" w:rsidRPr="00826E14">
        <w:rPr>
          <w:rFonts w:ascii="Arial" w:hAnsi="Arial" w:cs="Arial"/>
          <w:sz w:val="22"/>
        </w:rPr>
        <w:t xml:space="preserve"> </w:t>
      </w:r>
      <w:r w:rsidR="00AD3E13" w:rsidRPr="00826E14">
        <w:rPr>
          <w:rFonts w:ascii="Arial" w:hAnsi="Arial" w:cs="Arial"/>
          <w:sz w:val="22"/>
          <w:szCs w:val="22"/>
        </w:rPr>
        <w:t>bestehend aus der Planzeichnung Teil (A)</w:t>
      </w:r>
      <w:r w:rsidR="00461525" w:rsidRPr="00826E14">
        <w:rPr>
          <w:rFonts w:ascii="Arial" w:hAnsi="Arial" w:cs="Arial"/>
          <w:sz w:val="22"/>
          <w:szCs w:val="22"/>
        </w:rPr>
        <w:t xml:space="preserve"> und </w:t>
      </w:r>
      <w:r w:rsidR="00AD3E13" w:rsidRPr="00826E14">
        <w:rPr>
          <w:rFonts w:ascii="Arial" w:hAnsi="Arial" w:cs="Arial"/>
          <w:sz w:val="22"/>
          <w:szCs w:val="22"/>
        </w:rPr>
        <w:t>de</w:t>
      </w:r>
      <w:r w:rsidR="00694723" w:rsidRPr="00826E14">
        <w:rPr>
          <w:rFonts w:ascii="Arial" w:hAnsi="Arial" w:cs="Arial"/>
          <w:sz w:val="22"/>
          <w:szCs w:val="22"/>
        </w:rPr>
        <w:t>n textlichen Festsetzungen im</w:t>
      </w:r>
      <w:r w:rsidR="00AD3E13" w:rsidRPr="00826E14">
        <w:rPr>
          <w:rFonts w:ascii="Arial" w:hAnsi="Arial" w:cs="Arial"/>
          <w:sz w:val="22"/>
          <w:szCs w:val="22"/>
        </w:rPr>
        <w:t xml:space="preserve"> Text Teil (B) </w:t>
      </w:r>
      <w:r w:rsidR="00694723" w:rsidRPr="00826E14">
        <w:rPr>
          <w:rFonts w:ascii="Arial" w:hAnsi="Arial" w:cs="Arial"/>
          <w:sz w:val="22"/>
          <w:szCs w:val="22"/>
        </w:rPr>
        <w:t xml:space="preserve">mit </w:t>
      </w:r>
      <w:r w:rsidR="00AD3E13" w:rsidRPr="00826E14">
        <w:rPr>
          <w:rFonts w:ascii="Arial" w:hAnsi="Arial" w:cs="Arial"/>
          <w:sz w:val="22"/>
          <w:szCs w:val="22"/>
        </w:rPr>
        <w:t xml:space="preserve">den örtlichen Bauvorschriften </w:t>
      </w:r>
      <w:r w:rsidR="00C01D75" w:rsidRPr="00826E14">
        <w:rPr>
          <w:rFonts w:ascii="Arial" w:hAnsi="Arial" w:cs="Arial"/>
          <w:sz w:val="22"/>
          <w:szCs w:val="22"/>
        </w:rPr>
        <w:t>begrenzt:</w:t>
      </w:r>
    </w:p>
    <w:p w14:paraId="7480BDF4" w14:textId="72D94542" w:rsidR="00645125" w:rsidRDefault="00645125" w:rsidP="00645125">
      <w:pPr>
        <w:pStyle w:val="Listenabsatz"/>
        <w:numPr>
          <w:ilvl w:val="0"/>
          <w:numId w:val="41"/>
        </w:numPr>
        <w:ind w:left="851" w:hanging="425"/>
        <w:jc w:val="both"/>
        <w:rPr>
          <w:rFonts w:ascii="Arial" w:hAnsi="Arial" w:cs="Arial"/>
          <w:sz w:val="22"/>
          <w:szCs w:val="22"/>
        </w:rPr>
      </w:pPr>
      <w:r>
        <w:rPr>
          <w:rFonts w:ascii="Arial" w:hAnsi="Arial" w:cs="Arial"/>
          <w:sz w:val="22"/>
          <w:szCs w:val="22"/>
        </w:rPr>
        <w:t>im Nordosten</w:t>
      </w:r>
      <w:r w:rsidRPr="00FB7C0E">
        <w:rPr>
          <w:rFonts w:ascii="Arial" w:hAnsi="Arial" w:cs="Arial"/>
          <w:sz w:val="22"/>
          <w:szCs w:val="22"/>
        </w:rPr>
        <w:t>:</w:t>
      </w:r>
      <w:r>
        <w:rPr>
          <w:rFonts w:ascii="Arial" w:hAnsi="Arial" w:cs="Arial"/>
          <w:sz w:val="22"/>
          <w:szCs w:val="22"/>
        </w:rPr>
        <w:tab/>
        <w:t>durch den Vielbecker Weg,</w:t>
      </w:r>
    </w:p>
    <w:p w14:paraId="0A0431E7" w14:textId="77777777" w:rsidR="00645125" w:rsidRPr="00FB7C0E" w:rsidRDefault="00645125" w:rsidP="00645125">
      <w:pPr>
        <w:pStyle w:val="Listenabsatz"/>
        <w:numPr>
          <w:ilvl w:val="0"/>
          <w:numId w:val="41"/>
        </w:numPr>
        <w:ind w:left="851" w:hanging="425"/>
        <w:jc w:val="both"/>
        <w:rPr>
          <w:rFonts w:ascii="Arial" w:hAnsi="Arial" w:cs="Arial"/>
          <w:sz w:val="22"/>
          <w:szCs w:val="22"/>
        </w:rPr>
      </w:pPr>
      <w:r>
        <w:rPr>
          <w:rFonts w:ascii="Arial" w:hAnsi="Arial" w:cs="Arial"/>
          <w:sz w:val="22"/>
          <w:szCs w:val="22"/>
        </w:rPr>
        <w:t>im Nordwesten:</w:t>
      </w:r>
      <w:r>
        <w:rPr>
          <w:rFonts w:ascii="Arial" w:hAnsi="Arial" w:cs="Arial"/>
          <w:sz w:val="22"/>
          <w:szCs w:val="22"/>
        </w:rPr>
        <w:tab/>
        <w:t>durch landwirtschaftliche Nutzflächen,</w:t>
      </w:r>
      <w:r w:rsidRPr="00FB7C0E">
        <w:rPr>
          <w:rFonts w:ascii="Arial" w:hAnsi="Arial" w:cs="Arial"/>
          <w:sz w:val="22"/>
          <w:szCs w:val="22"/>
        </w:rPr>
        <w:t xml:space="preserve"> </w:t>
      </w:r>
      <w:r w:rsidRPr="00FB7C0E">
        <w:rPr>
          <w:rFonts w:ascii="Arial" w:hAnsi="Arial" w:cs="Arial"/>
          <w:sz w:val="22"/>
          <w:szCs w:val="22"/>
        </w:rPr>
        <w:tab/>
        <w:t xml:space="preserve">  </w:t>
      </w:r>
    </w:p>
    <w:p w14:paraId="5DFB32EC" w14:textId="77777777" w:rsidR="00645125" w:rsidRPr="00FB7C0E" w:rsidRDefault="00645125" w:rsidP="00645125">
      <w:pPr>
        <w:pStyle w:val="Listenabsatz"/>
        <w:numPr>
          <w:ilvl w:val="0"/>
          <w:numId w:val="41"/>
        </w:numPr>
        <w:ind w:left="851" w:hanging="425"/>
        <w:jc w:val="both"/>
        <w:rPr>
          <w:rFonts w:ascii="Arial" w:hAnsi="Arial" w:cs="Arial"/>
          <w:sz w:val="22"/>
          <w:szCs w:val="22"/>
        </w:rPr>
      </w:pPr>
      <w:r w:rsidRPr="00FB7C0E">
        <w:rPr>
          <w:rFonts w:ascii="Arial" w:hAnsi="Arial" w:cs="Arial"/>
          <w:sz w:val="22"/>
          <w:szCs w:val="22"/>
        </w:rPr>
        <w:t>im Osten:</w:t>
      </w:r>
      <w:r w:rsidRPr="00FB7C0E">
        <w:rPr>
          <w:rFonts w:ascii="Arial" w:hAnsi="Arial" w:cs="Arial"/>
          <w:sz w:val="22"/>
          <w:szCs w:val="22"/>
        </w:rPr>
        <w:tab/>
        <w:t xml:space="preserve"> </w:t>
      </w:r>
      <w:r>
        <w:rPr>
          <w:rFonts w:ascii="Arial" w:hAnsi="Arial" w:cs="Arial"/>
          <w:sz w:val="22"/>
          <w:szCs w:val="22"/>
        </w:rPr>
        <w:tab/>
        <w:t>durch vorhandene Bebauung und</w:t>
      </w:r>
    </w:p>
    <w:p w14:paraId="08DD76EF" w14:textId="77777777" w:rsidR="00645125" w:rsidRDefault="00645125" w:rsidP="00645125">
      <w:pPr>
        <w:pStyle w:val="Listenabsatz"/>
        <w:numPr>
          <w:ilvl w:val="0"/>
          <w:numId w:val="41"/>
        </w:numPr>
        <w:ind w:left="851" w:hanging="425"/>
        <w:jc w:val="both"/>
        <w:rPr>
          <w:rFonts w:ascii="Arial" w:hAnsi="Arial" w:cs="Arial"/>
          <w:sz w:val="22"/>
          <w:szCs w:val="22"/>
        </w:rPr>
      </w:pPr>
      <w:r w:rsidRPr="00FB7C0E">
        <w:rPr>
          <w:rFonts w:ascii="Arial" w:hAnsi="Arial" w:cs="Arial"/>
          <w:sz w:val="22"/>
          <w:szCs w:val="22"/>
        </w:rPr>
        <w:t xml:space="preserve">im Süden: </w:t>
      </w:r>
      <w:r w:rsidRPr="00FB7C0E">
        <w:rPr>
          <w:rFonts w:ascii="Arial" w:hAnsi="Arial" w:cs="Arial"/>
          <w:sz w:val="22"/>
          <w:szCs w:val="22"/>
        </w:rPr>
        <w:tab/>
      </w:r>
      <w:r>
        <w:rPr>
          <w:rFonts w:ascii="Arial" w:hAnsi="Arial" w:cs="Arial"/>
          <w:sz w:val="22"/>
          <w:szCs w:val="22"/>
        </w:rPr>
        <w:tab/>
        <w:t>durch die Bundesstraße B105 bzw. Grundstücke entlang der</w:t>
      </w:r>
    </w:p>
    <w:p w14:paraId="33285138" w14:textId="41A4D886" w:rsidR="00645125" w:rsidRDefault="00F964A2" w:rsidP="00645125">
      <w:pPr>
        <w:pStyle w:val="Listenabsatz"/>
        <w:ind w:left="2836"/>
        <w:jc w:val="both"/>
        <w:rPr>
          <w:rFonts w:ascii="Arial" w:hAnsi="Arial" w:cs="Arial"/>
          <w:sz w:val="22"/>
          <w:szCs w:val="22"/>
        </w:rPr>
      </w:pPr>
      <w:r>
        <w:rPr>
          <w:rFonts w:ascii="Arial" w:hAnsi="Arial" w:cs="Arial"/>
          <w:sz w:val="22"/>
          <w:szCs w:val="22"/>
        </w:rPr>
        <w:t>Bundesstraße B105</w:t>
      </w:r>
    </w:p>
    <w:p w14:paraId="09388D7F" w14:textId="0E6BDC2C" w:rsidR="00CD621A" w:rsidRPr="00ED6F26" w:rsidRDefault="00CD621A" w:rsidP="00ED6F26">
      <w:pPr>
        <w:jc w:val="both"/>
        <w:rPr>
          <w:rFonts w:ascii="Arial" w:hAnsi="Arial" w:cs="Arial"/>
          <w:sz w:val="22"/>
          <w:szCs w:val="22"/>
        </w:rPr>
      </w:pPr>
      <w:r w:rsidRPr="00ED6F26">
        <w:rPr>
          <w:rFonts w:ascii="Arial" w:hAnsi="Arial" w:cs="Arial"/>
          <w:sz w:val="22"/>
          <w:szCs w:val="22"/>
        </w:rPr>
        <w:t xml:space="preserve">und </w:t>
      </w:r>
      <w:r w:rsidR="007603A8">
        <w:rPr>
          <w:rFonts w:ascii="Arial" w:hAnsi="Arial" w:cs="Arial"/>
          <w:sz w:val="22"/>
          <w:szCs w:val="22"/>
        </w:rPr>
        <w:t>der Entwurf der</w:t>
      </w:r>
      <w:r w:rsidRPr="00ED6F26">
        <w:rPr>
          <w:rFonts w:ascii="Arial" w:hAnsi="Arial" w:cs="Arial"/>
          <w:sz w:val="22"/>
          <w:szCs w:val="22"/>
        </w:rPr>
        <w:t xml:space="preserve"> Begründung mit Umweltbericht sowie die bereits vorliegenden umweltbezogenen Stellungnahmen</w:t>
      </w:r>
      <w:r w:rsidR="00DF4E63" w:rsidRPr="00ED6F26">
        <w:rPr>
          <w:rFonts w:ascii="Arial" w:hAnsi="Arial" w:cs="Arial"/>
          <w:sz w:val="22"/>
          <w:szCs w:val="22"/>
        </w:rPr>
        <w:t>, Informationen</w:t>
      </w:r>
      <w:r w:rsidRPr="00ED6F26">
        <w:rPr>
          <w:rFonts w:ascii="Arial" w:hAnsi="Arial" w:cs="Arial"/>
          <w:sz w:val="22"/>
          <w:szCs w:val="22"/>
        </w:rPr>
        <w:t xml:space="preserve"> </w:t>
      </w:r>
      <w:r w:rsidR="000D0C0A" w:rsidRPr="00ED6F26">
        <w:rPr>
          <w:rFonts w:ascii="Arial" w:hAnsi="Arial" w:cs="Arial"/>
          <w:sz w:val="22"/>
          <w:szCs w:val="22"/>
        </w:rPr>
        <w:t xml:space="preserve">und Fachgutachten werden </w:t>
      </w:r>
    </w:p>
    <w:p w14:paraId="5998EF11" w14:textId="77777777" w:rsidR="00CD621A" w:rsidRPr="009809A4" w:rsidRDefault="00CD621A" w:rsidP="00CD621A">
      <w:pPr>
        <w:pStyle w:val="Textkrper"/>
        <w:rPr>
          <w:color w:val="FF0000"/>
          <w:szCs w:val="22"/>
        </w:rPr>
      </w:pPr>
    </w:p>
    <w:p w14:paraId="5B184647" w14:textId="51CD0CC0" w:rsidR="00CD621A" w:rsidRPr="009B2101" w:rsidRDefault="00CD621A" w:rsidP="00CD621A">
      <w:pPr>
        <w:pStyle w:val="Textkrper"/>
        <w:jc w:val="center"/>
        <w:rPr>
          <w:b/>
          <w:szCs w:val="22"/>
        </w:rPr>
      </w:pPr>
      <w:r w:rsidRPr="009B2101">
        <w:rPr>
          <w:b/>
          <w:szCs w:val="22"/>
        </w:rPr>
        <w:t xml:space="preserve">vom </w:t>
      </w:r>
      <w:r w:rsidR="00CB483C" w:rsidRPr="00EF20E1">
        <w:rPr>
          <w:b/>
          <w:szCs w:val="22"/>
        </w:rPr>
        <w:t xml:space="preserve">11. </w:t>
      </w:r>
      <w:r w:rsidR="00486BA7" w:rsidRPr="00EF20E1">
        <w:rPr>
          <w:b/>
          <w:szCs w:val="22"/>
        </w:rPr>
        <w:t xml:space="preserve">November 2025 </w:t>
      </w:r>
      <w:r w:rsidRPr="00EF20E1">
        <w:rPr>
          <w:b/>
          <w:szCs w:val="22"/>
        </w:rPr>
        <w:t xml:space="preserve">bis </w:t>
      </w:r>
      <w:r w:rsidR="003E2EE2" w:rsidRPr="00EF20E1">
        <w:rPr>
          <w:b/>
          <w:szCs w:val="22"/>
        </w:rPr>
        <w:t xml:space="preserve">einschließlich </w:t>
      </w:r>
      <w:r w:rsidR="00CB483C" w:rsidRPr="00EF20E1">
        <w:rPr>
          <w:b/>
          <w:szCs w:val="22"/>
        </w:rPr>
        <w:t>16.</w:t>
      </w:r>
      <w:r w:rsidR="00E8694C" w:rsidRPr="00EF20E1">
        <w:rPr>
          <w:b/>
          <w:szCs w:val="22"/>
        </w:rPr>
        <w:t xml:space="preserve"> </w:t>
      </w:r>
      <w:r w:rsidR="00486BA7" w:rsidRPr="00EF20E1">
        <w:rPr>
          <w:b/>
          <w:szCs w:val="22"/>
        </w:rPr>
        <w:t>Dezember</w:t>
      </w:r>
      <w:r w:rsidR="00E8694C" w:rsidRPr="009B2101">
        <w:rPr>
          <w:b/>
          <w:szCs w:val="22"/>
        </w:rPr>
        <w:t xml:space="preserve"> </w:t>
      </w:r>
      <w:r w:rsidR="003E2EE2" w:rsidRPr="009B2101">
        <w:rPr>
          <w:b/>
          <w:szCs w:val="22"/>
        </w:rPr>
        <w:t>202</w:t>
      </w:r>
      <w:r w:rsidR="00ED6F26" w:rsidRPr="009B2101">
        <w:rPr>
          <w:b/>
          <w:szCs w:val="22"/>
        </w:rPr>
        <w:t>5</w:t>
      </w:r>
    </w:p>
    <w:p w14:paraId="4D4CE93C" w14:textId="77777777" w:rsidR="00CD621A" w:rsidRPr="009B2101" w:rsidRDefault="00CD621A" w:rsidP="0011337D">
      <w:pPr>
        <w:pStyle w:val="Textkrper"/>
        <w:rPr>
          <w:color w:val="FF0000"/>
          <w:szCs w:val="22"/>
        </w:rPr>
      </w:pPr>
    </w:p>
    <w:p w14:paraId="127E76C1" w14:textId="77777777" w:rsidR="00083936" w:rsidRPr="009B2101" w:rsidRDefault="000D0C0A" w:rsidP="0011337D">
      <w:pPr>
        <w:jc w:val="both"/>
        <w:rPr>
          <w:rFonts w:ascii="Arial" w:hAnsi="Arial" w:cs="Arial"/>
          <w:sz w:val="22"/>
          <w:szCs w:val="22"/>
        </w:rPr>
      </w:pPr>
      <w:r w:rsidRPr="009B2101">
        <w:rPr>
          <w:rFonts w:ascii="Arial" w:hAnsi="Arial" w:cs="Arial"/>
          <w:sz w:val="22"/>
          <w:szCs w:val="22"/>
        </w:rPr>
        <w:t>im Internet veröffentlicht.</w:t>
      </w:r>
    </w:p>
    <w:p w14:paraId="0D82D9DA" w14:textId="635C466B" w:rsidR="003E2EE2" w:rsidRPr="009B2101" w:rsidRDefault="000D0C0A" w:rsidP="0011337D">
      <w:pPr>
        <w:jc w:val="both"/>
        <w:rPr>
          <w:rFonts w:ascii="Arial" w:hAnsi="Arial" w:cs="Arial"/>
          <w:sz w:val="22"/>
          <w:szCs w:val="22"/>
        </w:rPr>
      </w:pPr>
      <w:r w:rsidRPr="009B2101">
        <w:rPr>
          <w:rFonts w:ascii="Arial" w:hAnsi="Arial" w:cs="Arial"/>
          <w:sz w:val="22"/>
          <w:szCs w:val="22"/>
        </w:rPr>
        <w:lastRenderedPageBreak/>
        <w:t xml:space="preserve">Die vorgenannten Unterlagen </w:t>
      </w:r>
      <w:r w:rsidR="00700C04" w:rsidRPr="009B2101">
        <w:rPr>
          <w:rFonts w:ascii="Arial" w:hAnsi="Arial" w:cs="Arial"/>
          <w:sz w:val="22"/>
          <w:szCs w:val="22"/>
        </w:rPr>
        <w:t>können</w:t>
      </w:r>
      <w:r w:rsidRPr="009B2101">
        <w:rPr>
          <w:rFonts w:ascii="Arial" w:hAnsi="Arial" w:cs="Arial"/>
          <w:sz w:val="22"/>
          <w:szCs w:val="22"/>
        </w:rPr>
        <w:t xml:space="preserve"> auf der Internetseite </w:t>
      </w:r>
      <w:r w:rsidR="009423E2" w:rsidRPr="009B2101">
        <w:rPr>
          <w:rFonts w:ascii="Arial" w:hAnsi="Arial" w:cs="Arial"/>
          <w:sz w:val="22"/>
          <w:szCs w:val="22"/>
        </w:rPr>
        <w:t xml:space="preserve">der Stadt </w:t>
      </w:r>
      <w:r w:rsidR="00C00F33" w:rsidRPr="009B2101">
        <w:rPr>
          <w:rFonts w:ascii="Arial" w:hAnsi="Arial" w:cs="Arial"/>
          <w:sz w:val="22"/>
          <w:szCs w:val="22"/>
        </w:rPr>
        <w:t xml:space="preserve">Grevesmühlen </w:t>
      </w:r>
      <w:r w:rsidRPr="009B2101">
        <w:rPr>
          <w:rFonts w:ascii="Arial" w:hAnsi="Arial" w:cs="Arial"/>
          <w:sz w:val="22"/>
          <w:szCs w:val="22"/>
        </w:rPr>
        <w:t xml:space="preserve">unter der </w:t>
      </w:r>
      <w:bookmarkStart w:id="1" w:name="_Hlk169543884"/>
      <w:r w:rsidRPr="009B2101">
        <w:rPr>
          <w:rFonts w:ascii="Arial" w:hAnsi="Arial" w:cs="Arial"/>
          <w:sz w:val="22"/>
          <w:szCs w:val="22"/>
        </w:rPr>
        <w:t>Adresse</w:t>
      </w:r>
      <w:r w:rsidR="0011337D" w:rsidRPr="009B2101">
        <w:rPr>
          <w:rFonts w:ascii="Arial" w:hAnsi="Arial" w:cs="Arial"/>
          <w:sz w:val="22"/>
          <w:szCs w:val="22"/>
        </w:rPr>
        <w:t xml:space="preserve"> </w:t>
      </w:r>
      <w:bookmarkEnd w:id="1"/>
      <w:r w:rsidR="00D20EE7" w:rsidRPr="009B2101">
        <w:fldChar w:fldCharType="begin"/>
      </w:r>
      <w:r w:rsidR="00D20EE7" w:rsidRPr="009B2101">
        <w:rPr>
          <w:rFonts w:ascii="Arial" w:hAnsi="Arial" w:cs="Arial"/>
          <w:sz w:val="22"/>
          <w:szCs w:val="22"/>
        </w:rPr>
        <w:instrText xml:space="preserve"> HYPERLINK "https://www.grevesmühlen-erleben.de/news/öffentliche-bekanntmachungen" </w:instrText>
      </w:r>
      <w:r w:rsidR="00D20EE7" w:rsidRPr="009B2101">
        <w:fldChar w:fldCharType="separate"/>
      </w:r>
      <w:r w:rsidR="00D20EE7" w:rsidRPr="009B2101">
        <w:rPr>
          <w:rStyle w:val="Hyperlink"/>
          <w:rFonts w:ascii="Arial" w:hAnsi="Arial" w:cs="Arial"/>
          <w:sz w:val="22"/>
          <w:szCs w:val="22"/>
        </w:rPr>
        <w:t>https://www.grevesmühlen-erleben.de/news/öffentliche-bekanntmachungen</w:t>
      </w:r>
      <w:r w:rsidR="00D20EE7" w:rsidRPr="009B2101">
        <w:rPr>
          <w:rStyle w:val="Hyperlink"/>
          <w:rFonts w:ascii="Arial" w:hAnsi="Arial" w:cs="Arial"/>
          <w:sz w:val="22"/>
          <w:szCs w:val="22"/>
        </w:rPr>
        <w:fldChar w:fldCharType="end"/>
      </w:r>
      <w:r w:rsidR="009423E2" w:rsidRPr="009B2101">
        <w:rPr>
          <w:rFonts w:ascii="Arial" w:hAnsi="Arial" w:cs="Arial"/>
          <w:sz w:val="22"/>
          <w:szCs w:val="22"/>
        </w:rPr>
        <w:t xml:space="preserve"> </w:t>
      </w:r>
      <w:r w:rsidR="0084524D" w:rsidRPr="009B2101">
        <w:rPr>
          <w:rFonts w:ascii="Arial" w:hAnsi="Arial" w:cs="Arial"/>
          <w:sz w:val="22"/>
          <w:szCs w:val="22"/>
        </w:rPr>
        <w:t>während der Dauer der Veröffentlichung (Veröffentlichungsfrist) ein</w:t>
      </w:r>
      <w:r w:rsidR="00700C04" w:rsidRPr="009B2101">
        <w:rPr>
          <w:rFonts w:ascii="Arial" w:hAnsi="Arial" w:cs="Arial"/>
          <w:sz w:val="22"/>
          <w:szCs w:val="22"/>
        </w:rPr>
        <w:t>gesehen werden</w:t>
      </w:r>
      <w:r w:rsidR="0084524D" w:rsidRPr="009B2101">
        <w:rPr>
          <w:rFonts w:ascii="Arial" w:hAnsi="Arial" w:cs="Arial"/>
          <w:sz w:val="22"/>
          <w:szCs w:val="22"/>
        </w:rPr>
        <w:t>.</w:t>
      </w:r>
    </w:p>
    <w:p w14:paraId="56CBB086" w14:textId="77777777" w:rsidR="003E2EE2" w:rsidRPr="009B2101" w:rsidRDefault="003E2EE2" w:rsidP="007E0F2A">
      <w:pPr>
        <w:jc w:val="both"/>
        <w:rPr>
          <w:rFonts w:ascii="Arial" w:hAnsi="Arial" w:cs="Arial"/>
          <w:sz w:val="22"/>
          <w:szCs w:val="22"/>
        </w:rPr>
      </w:pPr>
    </w:p>
    <w:p w14:paraId="07E8E9A4" w14:textId="1A996F2B" w:rsidR="000D0C0A" w:rsidRPr="009B2101" w:rsidRDefault="0084524D" w:rsidP="007E0F2A">
      <w:pPr>
        <w:jc w:val="both"/>
        <w:rPr>
          <w:rFonts w:ascii="Arial" w:hAnsi="Arial" w:cs="Arial"/>
          <w:sz w:val="22"/>
          <w:szCs w:val="22"/>
        </w:rPr>
      </w:pPr>
      <w:r w:rsidRPr="009B2101">
        <w:rPr>
          <w:rFonts w:ascii="Arial" w:hAnsi="Arial" w:cs="Arial"/>
          <w:sz w:val="22"/>
          <w:szCs w:val="22"/>
        </w:rPr>
        <w:t xml:space="preserve">Die Unterlagen stehen </w:t>
      </w:r>
      <w:bookmarkStart w:id="2" w:name="_Hlk169543958"/>
      <w:r w:rsidRPr="009B2101">
        <w:rPr>
          <w:rFonts w:ascii="Arial" w:hAnsi="Arial" w:cs="Arial"/>
          <w:sz w:val="22"/>
          <w:szCs w:val="22"/>
        </w:rPr>
        <w:t xml:space="preserve">auch </w:t>
      </w:r>
      <w:r w:rsidR="000D0C0A" w:rsidRPr="009B2101">
        <w:rPr>
          <w:rFonts w:ascii="Arial" w:hAnsi="Arial" w:cs="Arial"/>
          <w:sz w:val="22"/>
          <w:szCs w:val="22"/>
        </w:rPr>
        <w:t xml:space="preserve">im zentralen Internetportal des Landes Mecklenburg-Vorpommern (Bau- und Planungsportal) unter der Adresse </w:t>
      </w:r>
      <w:hyperlink r:id="rId6" w:history="1">
        <w:r w:rsidR="0011337D" w:rsidRPr="009B2101">
          <w:rPr>
            <w:rStyle w:val="Hyperlink"/>
            <w:rFonts w:ascii="Arial" w:hAnsi="Arial" w:cs="Arial"/>
            <w:color w:val="auto"/>
            <w:sz w:val="22"/>
            <w:szCs w:val="22"/>
          </w:rPr>
          <w:t>https://www.bauportal-mv.de</w:t>
        </w:r>
      </w:hyperlink>
      <w:bookmarkEnd w:id="2"/>
      <w:r w:rsidR="00C14D84" w:rsidRPr="009B2101">
        <w:rPr>
          <w:rFonts w:ascii="Arial" w:hAnsi="Arial" w:cs="Arial"/>
          <w:sz w:val="22"/>
          <w:szCs w:val="22"/>
        </w:rPr>
        <w:t xml:space="preserve"> </w:t>
      </w:r>
      <w:r w:rsidR="000D0C0A" w:rsidRPr="009B2101">
        <w:rPr>
          <w:rFonts w:ascii="Arial" w:hAnsi="Arial" w:cs="Arial"/>
          <w:sz w:val="22"/>
          <w:szCs w:val="22"/>
        </w:rPr>
        <w:t xml:space="preserve">während der Veröffentlichungsfrist </w:t>
      </w:r>
      <w:r w:rsidRPr="009B2101">
        <w:rPr>
          <w:rFonts w:ascii="Arial" w:hAnsi="Arial" w:cs="Arial"/>
          <w:sz w:val="22"/>
          <w:szCs w:val="22"/>
        </w:rPr>
        <w:t>zur Verfügung.</w:t>
      </w:r>
    </w:p>
    <w:p w14:paraId="0038B013" w14:textId="24EE0126" w:rsidR="000D0C0A" w:rsidRPr="009B2101" w:rsidRDefault="000D0C0A" w:rsidP="007E0F2A">
      <w:pPr>
        <w:jc w:val="both"/>
        <w:rPr>
          <w:rFonts w:ascii="Arial" w:hAnsi="Arial" w:cs="Arial"/>
          <w:sz w:val="22"/>
          <w:szCs w:val="22"/>
        </w:rPr>
      </w:pPr>
    </w:p>
    <w:p w14:paraId="346D74BA" w14:textId="724B4E31" w:rsidR="009423E2" w:rsidRPr="009B2101" w:rsidRDefault="006E16A4" w:rsidP="009423E2">
      <w:pPr>
        <w:pStyle w:val="Textkrper"/>
        <w:rPr>
          <w:szCs w:val="22"/>
        </w:rPr>
      </w:pPr>
      <w:r w:rsidRPr="009B2101">
        <w:rPr>
          <w:szCs w:val="22"/>
        </w:rPr>
        <w:t>Z</w:t>
      </w:r>
      <w:r w:rsidR="00F931EA" w:rsidRPr="009B2101">
        <w:rPr>
          <w:szCs w:val="22"/>
        </w:rPr>
        <w:t xml:space="preserve">usätzlich zur Veröffentlichung im Internet </w:t>
      </w:r>
      <w:r w:rsidR="0084524D" w:rsidRPr="009B2101">
        <w:rPr>
          <w:szCs w:val="22"/>
        </w:rPr>
        <w:t xml:space="preserve">sind </w:t>
      </w:r>
      <w:r w:rsidR="00F931EA" w:rsidRPr="009B2101">
        <w:rPr>
          <w:szCs w:val="22"/>
        </w:rPr>
        <w:t xml:space="preserve">die </w:t>
      </w:r>
      <w:r w:rsidRPr="009B2101">
        <w:rPr>
          <w:szCs w:val="22"/>
        </w:rPr>
        <w:t xml:space="preserve">oben genannten Planunterlagen </w:t>
      </w:r>
      <w:r w:rsidR="0084524D" w:rsidRPr="009B2101">
        <w:rPr>
          <w:szCs w:val="22"/>
        </w:rPr>
        <w:t>während der Veröffentlichungs</w:t>
      </w:r>
      <w:r w:rsidR="000D4926" w:rsidRPr="009B2101">
        <w:rPr>
          <w:szCs w:val="22"/>
        </w:rPr>
        <w:t>f</w:t>
      </w:r>
      <w:r w:rsidR="0084524D" w:rsidRPr="009B2101">
        <w:rPr>
          <w:szCs w:val="22"/>
        </w:rPr>
        <w:t xml:space="preserve">rist als weitere leicht zu erreichende Zugangsmöglichkeit </w:t>
      </w:r>
      <w:r w:rsidRPr="009B2101">
        <w:rPr>
          <w:szCs w:val="22"/>
        </w:rPr>
        <w:t>gemäß § 3 Abs. 2 Satz 2 BauGB</w:t>
      </w:r>
      <w:r w:rsidR="0011337D" w:rsidRPr="009B2101">
        <w:rPr>
          <w:szCs w:val="22"/>
        </w:rPr>
        <w:t xml:space="preserve"> </w:t>
      </w:r>
      <w:bookmarkStart w:id="3" w:name="_Hlk169544162"/>
      <w:r w:rsidR="009423E2" w:rsidRPr="009B2101">
        <w:rPr>
          <w:szCs w:val="22"/>
        </w:rPr>
        <w:t xml:space="preserve">in der Stadt </w:t>
      </w:r>
      <w:r w:rsidR="00D20EE7" w:rsidRPr="009B2101">
        <w:rPr>
          <w:szCs w:val="22"/>
        </w:rPr>
        <w:t>Grevesmühlen</w:t>
      </w:r>
      <w:r w:rsidR="009423E2" w:rsidRPr="009B2101">
        <w:rPr>
          <w:szCs w:val="22"/>
        </w:rPr>
        <w:t xml:space="preserve">, </w:t>
      </w:r>
      <w:r w:rsidR="00D20EE7" w:rsidRPr="009B2101">
        <w:rPr>
          <w:szCs w:val="22"/>
        </w:rPr>
        <w:t>Bauamt, Rathausplatz 1, Haus 2, 1. OG, 23936 Grevesmühlen</w:t>
      </w:r>
      <w:r w:rsidR="009423E2" w:rsidRPr="009B2101">
        <w:rPr>
          <w:szCs w:val="22"/>
        </w:rPr>
        <w:t xml:space="preserve"> während der folgenden Zeiten </w:t>
      </w:r>
    </w:p>
    <w:p w14:paraId="2A35E36E" w14:textId="38BDBF7E" w:rsidR="00D20EE7" w:rsidRPr="009B2101" w:rsidRDefault="00D20EE7" w:rsidP="00D20EE7">
      <w:pPr>
        <w:rPr>
          <w:rFonts w:ascii="Arial" w:hAnsi="Arial" w:cs="Arial"/>
          <w:sz w:val="22"/>
          <w:szCs w:val="22"/>
        </w:rPr>
      </w:pPr>
      <w:r w:rsidRPr="009B2101">
        <w:rPr>
          <w:rFonts w:ascii="Arial" w:hAnsi="Arial" w:cs="Arial"/>
          <w:sz w:val="22"/>
          <w:szCs w:val="22"/>
        </w:rPr>
        <w:t>Dienstag</w:t>
      </w:r>
      <w:r w:rsidRPr="009B2101">
        <w:rPr>
          <w:rFonts w:ascii="Arial" w:hAnsi="Arial" w:cs="Arial"/>
          <w:sz w:val="22"/>
          <w:szCs w:val="22"/>
        </w:rPr>
        <w:tab/>
      </w:r>
      <w:r w:rsidRPr="009B2101">
        <w:rPr>
          <w:rFonts w:ascii="Arial" w:hAnsi="Arial" w:cs="Arial"/>
          <w:sz w:val="22"/>
          <w:szCs w:val="22"/>
        </w:rPr>
        <w:tab/>
        <w:t>9:00 Uhr-12:00 Uhr und</w:t>
      </w:r>
      <w:r w:rsidR="005F29FB" w:rsidRPr="009B2101">
        <w:rPr>
          <w:rFonts w:ascii="Arial" w:hAnsi="Arial" w:cs="Arial"/>
          <w:sz w:val="22"/>
          <w:szCs w:val="22"/>
        </w:rPr>
        <w:t xml:space="preserve"> </w:t>
      </w:r>
      <w:r w:rsidRPr="009B2101">
        <w:rPr>
          <w:rFonts w:ascii="Arial" w:hAnsi="Arial" w:cs="Arial"/>
          <w:sz w:val="22"/>
          <w:szCs w:val="22"/>
        </w:rPr>
        <w:t xml:space="preserve">13:00 Uhr-15:00 Uhr </w:t>
      </w:r>
    </w:p>
    <w:p w14:paraId="7062B9C4" w14:textId="77777777" w:rsidR="00D20EE7" w:rsidRPr="009B2101" w:rsidRDefault="00D20EE7" w:rsidP="00D20EE7">
      <w:pPr>
        <w:rPr>
          <w:rFonts w:ascii="Arial" w:hAnsi="Arial" w:cs="Arial"/>
          <w:sz w:val="22"/>
          <w:szCs w:val="22"/>
        </w:rPr>
      </w:pPr>
      <w:r w:rsidRPr="009B2101">
        <w:rPr>
          <w:rFonts w:ascii="Arial" w:hAnsi="Arial" w:cs="Arial"/>
          <w:sz w:val="22"/>
          <w:szCs w:val="22"/>
        </w:rPr>
        <w:t>Mittwoch</w:t>
      </w:r>
      <w:r w:rsidRPr="009B2101">
        <w:rPr>
          <w:rFonts w:ascii="Arial" w:hAnsi="Arial" w:cs="Arial"/>
          <w:sz w:val="22"/>
          <w:szCs w:val="22"/>
        </w:rPr>
        <w:tab/>
      </w:r>
      <w:r w:rsidRPr="009B2101">
        <w:rPr>
          <w:rFonts w:ascii="Arial" w:hAnsi="Arial" w:cs="Arial"/>
          <w:sz w:val="22"/>
          <w:szCs w:val="22"/>
        </w:rPr>
        <w:tab/>
        <w:t>9:00 Uhr-12:00 Uhr</w:t>
      </w:r>
    </w:p>
    <w:p w14:paraId="167D86FF" w14:textId="626816BE" w:rsidR="00D20EE7" w:rsidRPr="009B2101" w:rsidRDefault="00D20EE7" w:rsidP="00D20EE7">
      <w:pPr>
        <w:rPr>
          <w:rFonts w:ascii="Arial" w:hAnsi="Arial" w:cs="Arial"/>
          <w:sz w:val="22"/>
          <w:szCs w:val="22"/>
        </w:rPr>
      </w:pPr>
      <w:r w:rsidRPr="009B2101">
        <w:rPr>
          <w:rFonts w:ascii="Arial" w:hAnsi="Arial" w:cs="Arial"/>
          <w:sz w:val="22"/>
          <w:szCs w:val="22"/>
        </w:rPr>
        <w:t>Donnerstag</w:t>
      </w:r>
      <w:r w:rsidRPr="009B2101">
        <w:rPr>
          <w:rFonts w:ascii="Arial" w:hAnsi="Arial" w:cs="Arial"/>
          <w:sz w:val="22"/>
          <w:szCs w:val="22"/>
        </w:rPr>
        <w:tab/>
      </w:r>
      <w:r w:rsidRPr="009B2101">
        <w:rPr>
          <w:rFonts w:ascii="Arial" w:hAnsi="Arial" w:cs="Arial"/>
          <w:sz w:val="22"/>
          <w:szCs w:val="22"/>
        </w:rPr>
        <w:tab/>
        <w:t>9:00 Uhr-12:00 Uhr und</w:t>
      </w:r>
      <w:r w:rsidR="005F29FB" w:rsidRPr="009B2101">
        <w:rPr>
          <w:rFonts w:ascii="Arial" w:hAnsi="Arial" w:cs="Arial"/>
          <w:sz w:val="22"/>
          <w:szCs w:val="22"/>
        </w:rPr>
        <w:t xml:space="preserve"> </w:t>
      </w:r>
      <w:r w:rsidRPr="009B2101">
        <w:rPr>
          <w:rFonts w:ascii="Arial" w:hAnsi="Arial" w:cs="Arial"/>
          <w:sz w:val="22"/>
          <w:szCs w:val="22"/>
        </w:rPr>
        <w:t>13:00 Uhr-18:00 Uhr</w:t>
      </w:r>
    </w:p>
    <w:bookmarkEnd w:id="3"/>
    <w:p w14:paraId="5F45CC04" w14:textId="2B911B8C" w:rsidR="00C00F33" w:rsidRPr="009B2101" w:rsidRDefault="00B13B11" w:rsidP="0051657D">
      <w:pPr>
        <w:jc w:val="both"/>
        <w:rPr>
          <w:rFonts w:ascii="Arial" w:hAnsi="Arial" w:cs="Arial"/>
          <w:sz w:val="22"/>
          <w:szCs w:val="22"/>
        </w:rPr>
      </w:pPr>
      <w:r>
        <w:rPr>
          <w:rFonts w:ascii="Arial" w:hAnsi="Arial" w:cs="Arial"/>
          <w:sz w:val="22"/>
          <w:szCs w:val="22"/>
        </w:rPr>
        <w:t xml:space="preserve">und darüber hinaus nach vorheriger Terminabstimmung (Tel.-Nr. 03881/723-165) </w:t>
      </w:r>
      <w:r w:rsidR="00C00F33" w:rsidRPr="009B2101">
        <w:rPr>
          <w:rFonts w:ascii="Arial" w:hAnsi="Arial" w:cs="Arial"/>
          <w:sz w:val="22"/>
          <w:szCs w:val="22"/>
        </w:rPr>
        <w:t>zu anderen Zeiten zur Einsichtnahme öffentlich aus</w:t>
      </w:r>
      <w:r w:rsidR="0051657D" w:rsidRPr="009B2101">
        <w:rPr>
          <w:rFonts w:ascii="Arial" w:hAnsi="Arial" w:cs="Arial"/>
          <w:sz w:val="22"/>
          <w:szCs w:val="22"/>
        </w:rPr>
        <w:t>gelegt</w:t>
      </w:r>
      <w:r w:rsidR="00C00F33" w:rsidRPr="009B2101">
        <w:rPr>
          <w:rFonts w:ascii="Arial" w:hAnsi="Arial" w:cs="Arial"/>
          <w:sz w:val="22"/>
          <w:szCs w:val="22"/>
        </w:rPr>
        <w:t>.</w:t>
      </w:r>
    </w:p>
    <w:p w14:paraId="27F0C35D" w14:textId="168E4182" w:rsidR="007E0F2A" w:rsidRPr="009B2101" w:rsidRDefault="007E0F2A" w:rsidP="007E0F2A">
      <w:pPr>
        <w:jc w:val="both"/>
        <w:rPr>
          <w:rFonts w:ascii="Arial" w:hAnsi="Arial" w:cs="Arial"/>
          <w:sz w:val="22"/>
          <w:szCs w:val="22"/>
        </w:rPr>
      </w:pPr>
    </w:p>
    <w:p w14:paraId="0FD9019D" w14:textId="0936CE41" w:rsidR="005D5B56" w:rsidRPr="009B2101" w:rsidRDefault="005D5B56" w:rsidP="005D5B56">
      <w:pPr>
        <w:jc w:val="both"/>
        <w:rPr>
          <w:rFonts w:ascii="Arial" w:hAnsi="Arial" w:cs="Arial"/>
          <w:sz w:val="22"/>
          <w:szCs w:val="22"/>
        </w:rPr>
      </w:pPr>
      <w:r w:rsidRPr="009B2101">
        <w:rPr>
          <w:rFonts w:ascii="Arial" w:hAnsi="Arial" w:cs="Arial"/>
          <w:sz w:val="22"/>
          <w:szCs w:val="22"/>
        </w:rPr>
        <w:t xml:space="preserve">Der </w:t>
      </w:r>
      <w:r w:rsidR="0084524D" w:rsidRPr="009B2101">
        <w:rPr>
          <w:rFonts w:ascii="Arial" w:hAnsi="Arial" w:cs="Arial"/>
          <w:sz w:val="22"/>
          <w:szCs w:val="22"/>
        </w:rPr>
        <w:t xml:space="preserve">räumliche </w:t>
      </w:r>
      <w:r w:rsidRPr="009B2101">
        <w:rPr>
          <w:rFonts w:ascii="Arial" w:hAnsi="Arial" w:cs="Arial"/>
          <w:sz w:val="22"/>
          <w:szCs w:val="22"/>
        </w:rPr>
        <w:t>Geltungsbereich der Satzung über</w:t>
      </w:r>
      <w:r w:rsidR="00D20EE7" w:rsidRPr="009B2101">
        <w:rPr>
          <w:rFonts w:ascii="Arial" w:hAnsi="Arial" w:cs="Arial"/>
          <w:sz w:val="22"/>
          <w:szCs w:val="22"/>
        </w:rPr>
        <w:t xml:space="preserve"> die 2. Änderung</w:t>
      </w:r>
      <w:r w:rsidRPr="009B2101">
        <w:rPr>
          <w:rFonts w:ascii="Arial" w:hAnsi="Arial" w:cs="Arial"/>
          <w:sz w:val="22"/>
          <w:szCs w:val="22"/>
        </w:rPr>
        <w:t xml:space="preserve"> de</w:t>
      </w:r>
      <w:r w:rsidR="00D20EE7" w:rsidRPr="009B2101">
        <w:rPr>
          <w:rFonts w:ascii="Arial" w:hAnsi="Arial" w:cs="Arial"/>
          <w:sz w:val="22"/>
          <w:szCs w:val="22"/>
        </w:rPr>
        <w:t>s</w:t>
      </w:r>
      <w:r w:rsidRPr="009B2101">
        <w:rPr>
          <w:rFonts w:ascii="Arial" w:hAnsi="Arial" w:cs="Arial"/>
          <w:sz w:val="22"/>
          <w:szCs w:val="22"/>
        </w:rPr>
        <w:t xml:space="preserve"> Bebauungsplan</w:t>
      </w:r>
      <w:r w:rsidR="00D20EE7" w:rsidRPr="009B2101">
        <w:rPr>
          <w:rFonts w:ascii="Arial" w:hAnsi="Arial" w:cs="Arial"/>
          <w:sz w:val="22"/>
          <w:szCs w:val="22"/>
        </w:rPr>
        <w:t>es</w:t>
      </w:r>
      <w:r w:rsidRPr="009B2101">
        <w:rPr>
          <w:rFonts w:ascii="Arial" w:hAnsi="Arial" w:cs="Arial"/>
          <w:sz w:val="22"/>
          <w:szCs w:val="22"/>
        </w:rPr>
        <w:t xml:space="preserve"> Nr. </w:t>
      </w:r>
      <w:r w:rsidR="00D20EE7" w:rsidRPr="009B2101">
        <w:rPr>
          <w:rFonts w:ascii="Arial" w:hAnsi="Arial" w:cs="Arial"/>
          <w:sz w:val="22"/>
          <w:szCs w:val="22"/>
        </w:rPr>
        <w:t>29</w:t>
      </w:r>
      <w:r w:rsidR="00C919E5" w:rsidRPr="009B2101">
        <w:rPr>
          <w:rFonts w:ascii="Arial" w:hAnsi="Arial" w:cs="Arial"/>
          <w:sz w:val="22"/>
          <w:szCs w:val="22"/>
        </w:rPr>
        <w:t xml:space="preserve"> der </w:t>
      </w:r>
      <w:r w:rsidR="009423E2" w:rsidRPr="009B2101">
        <w:rPr>
          <w:rFonts w:ascii="Arial" w:hAnsi="Arial" w:cs="Arial"/>
          <w:sz w:val="22"/>
          <w:szCs w:val="22"/>
        </w:rPr>
        <w:t xml:space="preserve">Stadt </w:t>
      </w:r>
      <w:r w:rsidR="00D20EE7" w:rsidRPr="009B2101">
        <w:rPr>
          <w:rFonts w:ascii="Arial" w:hAnsi="Arial" w:cs="Arial"/>
          <w:sz w:val="22"/>
          <w:szCs w:val="22"/>
        </w:rPr>
        <w:t>Grevesmühlen</w:t>
      </w:r>
      <w:r w:rsidR="0011337D" w:rsidRPr="009B2101">
        <w:rPr>
          <w:rFonts w:ascii="Arial" w:hAnsi="Arial" w:cs="Arial"/>
          <w:sz w:val="22"/>
          <w:szCs w:val="22"/>
        </w:rPr>
        <w:t xml:space="preserve"> </w:t>
      </w:r>
      <w:r w:rsidRPr="009B2101">
        <w:rPr>
          <w:rFonts w:ascii="Arial" w:hAnsi="Arial" w:cs="Arial"/>
          <w:sz w:val="22"/>
          <w:szCs w:val="22"/>
        </w:rPr>
        <w:t>ist in dem nachfolgenden Übersichtsplan dargestellt.</w:t>
      </w:r>
    </w:p>
    <w:p w14:paraId="2F4C8DCC" w14:textId="4F28038F" w:rsidR="00645125" w:rsidRPr="009B2101" w:rsidRDefault="00645125" w:rsidP="005D5B56">
      <w:pPr>
        <w:jc w:val="both"/>
        <w:rPr>
          <w:rFonts w:ascii="Arial" w:hAnsi="Arial" w:cs="Arial"/>
          <w:sz w:val="22"/>
          <w:szCs w:val="22"/>
        </w:rPr>
      </w:pPr>
    </w:p>
    <w:p w14:paraId="02DD7F21" w14:textId="6F27B07D" w:rsidR="00840302" w:rsidRPr="009B2101" w:rsidRDefault="007D2163" w:rsidP="007E0F2A">
      <w:pPr>
        <w:jc w:val="both"/>
        <w:rPr>
          <w:rFonts w:ascii="Arial" w:hAnsi="Arial" w:cs="Arial"/>
          <w:sz w:val="22"/>
          <w:szCs w:val="22"/>
          <w:u w:val="single"/>
        </w:rPr>
      </w:pPr>
      <w:r w:rsidRPr="009B2101">
        <w:rPr>
          <w:rFonts w:ascii="Arial" w:hAnsi="Arial" w:cs="Arial"/>
          <w:sz w:val="22"/>
          <w:szCs w:val="22"/>
          <w:u w:val="single"/>
        </w:rPr>
        <w:t>Übersichtsplan</w:t>
      </w:r>
    </w:p>
    <w:p w14:paraId="4319E895" w14:textId="77777777" w:rsidR="00931056" w:rsidRDefault="00931056" w:rsidP="007E0F2A">
      <w:pPr>
        <w:jc w:val="both"/>
        <w:rPr>
          <w:rFonts w:ascii="Arial" w:hAnsi="Arial"/>
          <w:sz w:val="16"/>
          <w:szCs w:val="16"/>
          <w:u w:val="single"/>
        </w:rPr>
      </w:pPr>
    </w:p>
    <w:p w14:paraId="28DDBB45" w14:textId="7313773A" w:rsidR="00E07378" w:rsidRPr="00DF4969" w:rsidRDefault="00D20EE7" w:rsidP="00B91C17">
      <w:pPr>
        <w:pStyle w:val="Textkrper"/>
        <w:rPr>
          <w:color w:val="FF0000"/>
        </w:rPr>
      </w:pPr>
      <w:r w:rsidRPr="00D20EE7">
        <w:rPr>
          <w:noProof/>
          <w:color w:val="FF0000"/>
        </w:rPr>
        <w:drawing>
          <wp:inline distT="0" distB="0" distL="0" distR="0" wp14:anchorId="3D8549F9" wp14:editId="10B8605C">
            <wp:extent cx="5759450" cy="3981249"/>
            <wp:effectExtent l="19050" t="19050" r="12700" b="1968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3981249"/>
                    </a:xfrm>
                    <a:prstGeom prst="rect">
                      <a:avLst/>
                    </a:prstGeom>
                    <a:noFill/>
                    <a:ln w="3175">
                      <a:solidFill>
                        <a:schemeClr val="tx1"/>
                      </a:solidFill>
                    </a:ln>
                  </pic:spPr>
                </pic:pic>
              </a:graphicData>
            </a:graphic>
          </wp:inline>
        </w:drawing>
      </w:r>
    </w:p>
    <w:p w14:paraId="4F85BFA2" w14:textId="5F8D0573" w:rsidR="007D2163" w:rsidRDefault="007D2163" w:rsidP="00B91C17">
      <w:pPr>
        <w:pStyle w:val="Textkrper"/>
        <w:rPr>
          <w:sz w:val="18"/>
          <w:szCs w:val="18"/>
        </w:rPr>
      </w:pPr>
      <w:r w:rsidRPr="00DF4969">
        <w:rPr>
          <w:sz w:val="18"/>
          <w:szCs w:val="18"/>
        </w:rPr>
        <w:t>Quelle: ©</w:t>
      </w:r>
      <w:proofErr w:type="spellStart"/>
      <w:r w:rsidR="009B2E2E" w:rsidRPr="00DF4969">
        <w:rPr>
          <w:sz w:val="18"/>
          <w:szCs w:val="18"/>
        </w:rPr>
        <w:t>GeoBasis</w:t>
      </w:r>
      <w:proofErr w:type="spellEnd"/>
      <w:r w:rsidRPr="00DF4969">
        <w:rPr>
          <w:sz w:val="18"/>
          <w:szCs w:val="18"/>
        </w:rPr>
        <w:t>-DE/M-V 20</w:t>
      </w:r>
      <w:r w:rsidR="007B2519" w:rsidRPr="00DF4969">
        <w:rPr>
          <w:sz w:val="18"/>
          <w:szCs w:val="18"/>
        </w:rPr>
        <w:t>24</w:t>
      </w:r>
    </w:p>
    <w:p w14:paraId="33F0953D" w14:textId="7A390AA8" w:rsidR="005D07C3" w:rsidRDefault="005D07C3" w:rsidP="007D2163">
      <w:pPr>
        <w:pStyle w:val="Textkrper"/>
        <w:rPr>
          <w:szCs w:val="22"/>
        </w:rPr>
      </w:pPr>
    </w:p>
    <w:p w14:paraId="5C46C30D" w14:textId="6F1CF0E3" w:rsidR="005D5B56" w:rsidRPr="00931056" w:rsidRDefault="005D5B56" w:rsidP="005D5B56">
      <w:pPr>
        <w:jc w:val="both"/>
        <w:rPr>
          <w:rFonts w:ascii="Arial" w:hAnsi="Arial" w:cs="Arial"/>
          <w:sz w:val="22"/>
          <w:szCs w:val="22"/>
        </w:rPr>
      </w:pPr>
      <w:r w:rsidRPr="00931056">
        <w:rPr>
          <w:rFonts w:ascii="Arial" w:hAnsi="Arial" w:cs="Arial"/>
          <w:sz w:val="22"/>
          <w:szCs w:val="22"/>
        </w:rPr>
        <w:t>Während der Dauer der Veröffentlichungsfrist können Stellungnahmen abgegeben werden.</w:t>
      </w:r>
    </w:p>
    <w:p w14:paraId="3C0AE68F" w14:textId="77777777" w:rsidR="007D2163" w:rsidRPr="00931056" w:rsidRDefault="007D2163" w:rsidP="005D5B56">
      <w:pPr>
        <w:jc w:val="both"/>
        <w:rPr>
          <w:rFonts w:ascii="Arial" w:hAnsi="Arial" w:cs="Arial"/>
          <w:sz w:val="22"/>
          <w:szCs w:val="22"/>
        </w:rPr>
      </w:pPr>
    </w:p>
    <w:p w14:paraId="2FDD5770" w14:textId="66F1D6D2" w:rsidR="00D937CB" w:rsidRPr="00700C04" w:rsidRDefault="005D5B56" w:rsidP="00D937CB">
      <w:pPr>
        <w:pStyle w:val="KeinLeerraum"/>
        <w:rPr>
          <w:rFonts w:cs="Arial"/>
        </w:rPr>
      </w:pPr>
      <w:bookmarkStart w:id="4" w:name="_Hlk169544548"/>
      <w:r w:rsidRPr="00DF4969">
        <w:rPr>
          <w:rFonts w:cs="Arial"/>
        </w:rPr>
        <w:t xml:space="preserve">Die Stellungnahmen sollen vorzugsweise elektronisch </w:t>
      </w:r>
      <w:r w:rsidR="00B8030E" w:rsidRPr="00DF4969">
        <w:rPr>
          <w:rFonts w:cs="Arial"/>
        </w:rPr>
        <w:t xml:space="preserve">per E-Mail </w:t>
      </w:r>
      <w:r w:rsidRPr="00DF4969">
        <w:rPr>
          <w:rFonts w:cs="Arial"/>
        </w:rPr>
        <w:t>an</w:t>
      </w:r>
      <w:r w:rsidRPr="00D9409D">
        <w:rPr>
          <w:rFonts w:cs="Arial"/>
        </w:rPr>
        <w:t xml:space="preserve"> </w:t>
      </w:r>
      <w:r w:rsidR="000818CA" w:rsidRPr="00D9409D">
        <w:rPr>
          <w:rFonts w:cs="Arial"/>
        </w:rPr>
        <w:t xml:space="preserve">die E-Mail-Adresse </w:t>
      </w:r>
      <w:hyperlink r:id="rId8" w:history="1">
        <w:r w:rsidR="0040642A" w:rsidRPr="0073226E">
          <w:rPr>
            <w:rStyle w:val="Hyperlink"/>
            <w:rFonts w:cs="Arial"/>
          </w:rPr>
          <w:t>bauplanung@grevesmuehlen.de</w:t>
        </w:r>
      </w:hyperlink>
      <w:r w:rsidR="0040642A">
        <w:rPr>
          <w:rFonts w:cs="Arial"/>
        </w:rPr>
        <w:t xml:space="preserve"> </w:t>
      </w:r>
      <w:r w:rsidRPr="00700C04">
        <w:rPr>
          <w:rFonts w:cs="Arial"/>
        </w:rPr>
        <w:t>üb</w:t>
      </w:r>
      <w:r w:rsidRPr="00931056">
        <w:rPr>
          <w:rFonts w:cs="Arial"/>
        </w:rPr>
        <w:t>ermittelt werden</w:t>
      </w:r>
      <w:bookmarkStart w:id="5" w:name="_Hlk169544592"/>
      <w:r w:rsidR="003E2EE2" w:rsidRPr="00931056">
        <w:rPr>
          <w:rFonts w:cs="Arial"/>
        </w:rPr>
        <w:t>.</w:t>
      </w:r>
      <w:r w:rsidRPr="00931056">
        <w:rPr>
          <w:rFonts w:cs="Arial"/>
        </w:rPr>
        <w:t xml:space="preserve"> </w:t>
      </w:r>
      <w:bookmarkEnd w:id="4"/>
      <w:r w:rsidR="003E2EE2" w:rsidRPr="00931056">
        <w:rPr>
          <w:rFonts w:cs="Arial"/>
        </w:rPr>
        <w:t>B</w:t>
      </w:r>
      <w:r w:rsidRPr="00931056">
        <w:rPr>
          <w:rFonts w:cs="Arial"/>
        </w:rPr>
        <w:t xml:space="preserve">ei Bedarf können die Stellungnahmen </w:t>
      </w:r>
      <w:r w:rsidRPr="00700C04">
        <w:rPr>
          <w:rFonts w:cs="Arial"/>
        </w:rPr>
        <w:t xml:space="preserve">aber auch auf anderem Wege </w:t>
      </w:r>
      <w:r w:rsidR="00D937CB" w:rsidRPr="00700C04">
        <w:rPr>
          <w:rFonts w:cs="Arial"/>
        </w:rPr>
        <w:t>schriftlich</w:t>
      </w:r>
      <w:r w:rsidR="00931056" w:rsidRPr="00700C04">
        <w:rPr>
          <w:rFonts w:cs="Arial"/>
        </w:rPr>
        <w:t xml:space="preserve"> an</w:t>
      </w:r>
      <w:r w:rsidR="00B8030E" w:rsidRPr="00700C04">
        <w:rPr>
          <w:rFonts w:cs="Arial"/>
        </w:rPr>
        <w:t xml:space="preserve"> </w:t>
      </w:r>
      <w:r w:rsidR="00561AB7">
        <w:rPr>
          <w:rFonts w:cs="Arial"/>
        </w:rPr>
        <w:t xml:space="preserve">die Stadt </w:t>
      </w:r>
      <w:r w:rsidR="00D20EE7">
        <w:rPr>
          <w:rFonts w:cs="Arial"/>
        </w:rPr>
        <w:t>Grevesmühlen</w:t>
      </w:r>
    </w:p>
    <w:p w14:paraId="7501AC35" w14:textId="090256A8" w:rsidR="00032F45" w:rsidRDefault="00931056" w:rsidP="00D20EE7">
      <w:pPr>
        <w:pStyle w:val="Listenabsatz"/>
        <w:numPr>
          <w:ilvl w:val="0"/>
          <w:numId w:val="25"/>
        </w:numPr>
        <w:rPr>
          <w:rFonts w:ascii="Arial" w:hAnsi="Arial" w:cs="Arial"/>
          <w:sz w:val="22"/>
          <w:szCs w:val="22"/>
        </w:rPr>
      </w:pPr>
      <w:r w:rsidRPr="00D20EE7">
        <w:rPr>
          <w:rFonts w:ascii="Arial" w:hAnsi="Arial" w:cs="Arial"/>
          <w:sz w:val="22"/>
          <w:szCs w:val="22"/>
        </w:rPr>
        <w:t>Postanschrift</w:t>
      </w:r>
      <w:r w:rsidR="00561AB7" w:rsidRPr="00D20EE7">
        <w:rPr>
          <w:rFonts w:ascii="Arial" w:hAnsi="Arial" w:cs="Arial"/>
          <w:sz w:val="22"/>
          <w:szCs w:val="22"/>
        </w:rPr>
        <w:t xml:space="preserve">: </w:t>
      </w:r>
      <w:r w:rsidR="00D20EE7" w:rsidRPr="00D20EE7">
        <w:rPr>
          <w:rFonts w:ascii="Arial" w:hAnsi="Arial" w:cs="Arial"/>
          <w:sz w:val="22"/>
          <w:szCs w:val="22"/>
        </w:rPr>
        <w:t>Stadt Grevesmühlen, Bauamt, Rathausplatz 1, 23936 Grevesmühlen</w:t>
      </w:r>
    </w:p>
    <w:p w14:paraId="102DEA99" w14:textId="3040C013" w:rsidR="00C00F33" w:rsidRPr="00C00F33" w:rsidRDefault="00B13B11" w:rsidP="00C00F33">
      <w:pPr>
        <w:numPr>
          <w:ilvl w:val="0"/>
          <w:numId w:val="25"/>
        </w:numPr>
        <w:jc w:val="both"/>
        <w:rPr>
          <w:rFonts w:ascii="Arial" w:hAnsi="Arial" w:cs="Arial"/>
          <w:sz w:val="22"/>
          <w:szCs w:val="22"/>
        </w:rPr>
      </w:pPr>
      <w:r>
        <w:rPr>
          <w:rFonts w:ascii="Arial" w:hAnsi="Arial" w:cs="Arial"/>
          <w:sz w:val="22"/>
          <w:szCs w:val="22"/>
        </w:rPr>
        <w:t>Fax</w:t>
      </w:r>
      <w:r w:rsidR="00C00F33" w:rsidRPr="00C00F33">
        <w:rPr>
          <w:rFonts w:ascii="Arial" w:hAnsi="Arial" w:cs="Arial"/>
          <w:sz w:val="22"/>
          <w:szCs w:val="22"/>
        </w:rPr>
        <w:t xml:space="preserve">.: </w:t>
      </w:r>
      <w:r w:rsidR="00C00F33" w:rsidRPr="00C00F33">
        <w:rPr>
          <w:rFonts w:ascii="Arial" w:hAnsi="Arial" w:cs="Arial"/>
          <w:sz w:val="22"/>
          <w:szCs w:val="22"/>
        </w:rPr>
        <w:tab/>
        <w:t>03881/723-1</w:t>
      </w:r>
      <w:r>
        <w:rPr>
          <w:rFonts w:ascii="Arial" w:hAnsi="Arial" w:cs="Arial"/>
          <w:sz w:val="22"/>
          <w:szCs w:val="22"/>
        </w:rPr>
        <w:t>11.</w:t>
      </w:r>
    </w:p>
    <w:p w14:paraId="1E7D4A69" w14:textId="77777777" w:rsidR="00B13B11" w:rsidRDefault="00B13B11" w:rsidP="005D5B56">
      <w:pPr>
        <w:jc w:val="both"/>
        <w:rPr>
          <w:rFonts w:ascii="Arial" w:hAnsi="Arial" w:cs="Arial"/>
          <w:sz w:val="22"/>
          <w:szCs w:val="22"/>
        </w:rPr>
      </w:pPr>
      <w:r>
        <w:rPr>
          <w:rFonts w:ascii="Arial" w:hAnsi="Arial" w:cs="Arial"/>
          <w:noProof/>
          <w:sz w:val="22"/>
          <w:szCs w:val="22"/>
        </w:rPr>
        <w:t>Darüber besteht die Möglichkeit, die Stellungnahmen</w:t>
      </w:r>
      <w:r w:rsidR="00D937CB" w:rsidRPr="007B0886">
        <w:rPr>
          <w:rFonts w:ascii="Arial" w:hAnsi="Arial" w:cs="Arial"/>
          <w:noProof/>
          <w:sz w:val="22"/>
          <w:szCs w:val="22"/>
        </w:rPr>
        <w:t xml:space="preserve"> w</w:t>
      </w:r>
      <w:r w:rsidR="005D5B56" w:rsidRPr="007B0886">
        <w:rPr>
          <w:rFonts w:ascii="Arial" w:hAnsi="Arial" w:cs="Arial"/>
          <w:noProof/>
          <w:sz w:val="22"/>
          <w:szCs w:val="22"/>
        </w:rPr>
        <w:t xml:space="preserve">ährend der angegebenen Zeiten </w:t>
      </w:r>
      <w:r w:rsidR="00561AB7">
        <w:rPr>
          <w:rFonts w:ascii="Arial" w:hAnsi="Arial" w:cs="Arial"/>
          <w:noProof/>
          <w:sz w:val="22"/>
          <w:szCs w:val="22"/>
        </w:rPr>
        <w:t xml:space="preserve">sowie </w:t>
      </w:r>
      <w:r w:rsidR="005D5B56" w:rsidRPr="007B0886">
        <w:rPr>
          <w:rFonts w:ascii="Arial" w:hAnsi="Arial" w:cs="Arial"/>
          <w:noProof/>
          <w:sz w:val="22"/>
          <w:szCs w:val="22"/>
        </w:rPr>
        <w:t>im</w:t>
      </w:r>
      <w:r w:rsidR="005D5B56" w:rsidRPr="00700C04">
        <w:rPr>
          <w:rFonts w:ascii="Arial" w:hAnsi="Arial" w:cs="Arial"/>
          <w:noProof/>
          <w:sz w:val="22"/>
          <w:szCs w:val="22"/>
        </w:rPr>
        <w:t xml:space="preserve"> Rahmen eines vereinbarten Termins </w:t>
      </w:r>
      <w:r w:rsidR="00082038" w:rsidRPr="00082038">
        <w:rPr>
          <w:rFonts w:ascii="Arial" w:hAnsi="Arial" w:cs="Arial"/>
          <w:sz w:val="22"/>
          <w:szCs w:val="22"/>
        </w:rPr>
        <w:t xml:space="preserve">in der Stadt Grevesmühlen, Bauamt, Rathausplatz 1, Haus 2, 1. OG, 23936 Grevesmühlen </w:t>
      </w:r>
      <w:r w:rsidR="00931056" w:rsidRPr="00700C04">
        <w:rPr>
          <w:rFonts w:ascii="Arial" w:hAnsi="Arial" w:cs="Arial"/>
          <w:sz w:val="22"/>
          <w:szCs w:val="22"/>
        </w:rPr>
        <w:t xml:space="preserve">auch zur Niederschrift </w:t>
      </w:r>
      <w:r>
        <w:rPr>
          <w:rFonts w:ascii="Arial" w:hAnsi="Arial" w:cs="Arial"/>
          <w:sz w:val="22"/>
          <w:szCs w:val="22"/>
        </w:rPr>
        <w:t>vorzubringen.</w:t>
      </w:r>
    </w:p>
    <w:bookmarkEnd w:id="5"/>
    <w:p w14:paraId="2C36A989" w14:textId="77777777" w:rsidR="005D5B56" w:rsidRPr="00700C04" w:rsidRDefault="005D5B56" w:rsidP="005D5B56">
      <w:pPr>
        <w:jc w:val="both"/>
        <w:rPr>
          <w:rFonts w:ascii="Arial" w:hAnsi="Arial"/>
          <w:sz w:val="22"/>
          <w:szCs w:val="22"/>
        </w:rPr>
      </w:pPr>
    </w:p>
    <w:p w14:paraId="4812BA3F" w14:textId="6B9D73C4" w:rsidR="005D5B56" w:rsidRPr="00D9409D" w:rsidRDefault="005D5B56" w:rsidP="005D5B56">
      <w:pPr>
        <w:jc w:val="both"/>
        <w:rPr>
          <w:rFonts w:ascii="Arial" w:hAnsi="Arial" w:cs="Arial"/>
          <w:sz w:val="22"/>
          <w:szCs w:val="22"/>
        </w:rPr>
      </w:pPr>
      <w:r w:rsidRPr="00700C04">
        <w:rPr>
          <w:rFonts w:ascii="Arial" w:hAnsi="Arial" w:cs="Arial"/>
          <w:sz w:val="22"/>
          <w:szCs w:val="22"/>
        </w:rPr>
        <w:lastRenderedPageBreak/>
        <w:t xml:space="preserve">Es wird darauf hingewiesen, dass </w:t>
      </w:r>
      <w:r w:rsidRPr="00AF09E1">
        <w:rPr>
          <w:rFonts w:ascii="Arial" w:hAnsi="Arial" w:cs="Arial"/>
          <w:sz w:val="22"/>
          <w:szCs w:val="22"/>
        </w:rPr>
        <w:t xml:space="preserve">gemäß § 3 Abs. 2 Satz </w:t>
      </w:r>
      <w:r w:rsidR="00D40AC2" w:rsidRPr="00AF09E1">
        <w:rPr>
          <w:rFonts w:ascii="Arial" w:hAnsi="Arial" w:cs="Arial"/>
          <w:sz w:val="22"/>
          <w:szCs w:val="22"/>
        </w:rPr>
        <w:t xml:space="preserve">4 </w:t>
      </w:r>
      <w:r w:rsidRPr="00AF09E1">
        <w:rPr>
          <w:rFonts w:ascii="Arial" w:hAnsi="Arial" w:cs="Arial"/>
          <w:sz w:val="22"/>
          <w:szCs w:val="22"/>
        </w:rPr>
        <w:t>BauGB und § 4a Abs. 5 BauGB</w:t>
      </w:r>
      <w:r w:rsidRPr="00700C04">
        <w:rPr>
          <w:rFonts w:ascii="Arial" w:hAnsi="Arial" w:cs="Arial"/>
          <w:sz w:val="22"/>
          <w:szCs w:val="22"/>
        </w:rPr>
        <w:t xml:space="preserve"> nicht fristgerecht abgegebene Stellungnahmen bei der Beschlussfassung über den</w:t>
      </w:r>
      <w:r w:rsidRPr="00931056">
        <w:rPr>
          <w:rFonts w:ascii="Arial" w:hAnsi="Arial" w:cs="Arial"/>
          <w:sz w:val="22"/>
          <w:szCs w:val="22"/>
        </w:rPr>
        <w:t xml:space="preserve"> Bebauungsplan unberücksichtigt bleiben können, sofern die </w:t>
      </w:r>
      <w:r w:rsidR="00700C04">
        <w:rPr>
          <w:rFonts w:ascii="Arial" w:hAnsi="Arial" w:cs="Arial"/>
          <w:sz w:val="22"/>
          <w:szCs w:val="22"/>
        </w:rPr>
        <w:t xml:space="preserve">Stadt </w:t>
      </w:r>
      <w:r w:rsidR="00F340FF">
        <w:rPr>
          <w:rFonts w:ascii="Arial" w:hAnsi="Arial" w:cs="Arial"/>
          <w:sz w:val="22"/>
          <w:szCs w:val="22"/>
        </w:rPr>
        <w:t>Grevesmühlen</w:t>
      </w:r>
      <w:r w:rsidR="00E91D26" w:rsidRPr="00D9409D">
        <w:rPr>
          <w:rFonts w:ascii="Arial" w:hAnsi="Arial" w:cs="Arial"/>
          <w:sz w:val="22"/>
          <w:szCs w:val="22"/>
        </w:rPr>
        <w:t xml:space="preserve"> </w:t>
      </w:r>
      <w:r w:rsidRPr="00D9409D">
        <w:rPr>
          <w:rFonts w:ascii="Arial" w:hAnsi="Arial" w:cs="Arial"/>
          <w:sz w:val="22"/>
          <w:szCs w:val="22"/>
        </w:rPr>
        <w:t>deren Inhalt nicht kannte und nicht hätte kennen müssen und deren Inhalt für die Rechtmäßigkeit des Bebauungsplanes nicht von Bedeutung ist.</w:t>
      </w:r>
    </w:p>
    <w:p w14:paraId="117FD5B0" w14:textId="77777777" w:rsidR="005D5B56" w:rsidRPr="00D9409D" w:rsidRDefault="005D5B56" w:rsidP="005D5B56">
      <w:pPr>
        <w:jc w:val="both"/>
        <w:rPr>
          <w:rFonts w:ascii="Arial" w:hAnsi="Arial"/>
          <w:sz w:val="22"/>
          <w:szCs w:val="22"/>
        </w:rPr>
      </w:pPr>
    </w:p>
    <w:p w14:paraId="70356965" w14:textId="77777777" w:rsidR="005D5B56" w:rsidRPr="00AE4CF3" w:rsidRDefault="005D5B56" w:rsidP="005D5B56">
      <w:pPr>
        <w:jc w:val="both"/>
        <w:rPr>
          <w:rFonts w:ascii="Arial" w:hAnsi="Arial" w:cs="Arial"/>
          <w:sz w:val="22"/>
          <w:szCs w:val="22"/>
        </w:rPr>
      </w:pPr>
      <w:bookmarkStart w:id="6" w:name="_Hlk169544639"/>
      <w:r w:rsidRPr="00322614">
        <w:rPr>
          <w:rFonts w:ascii="Arial" w:hAnsi="Arial" w:cs="Arial"/>
          <w:sz w:val="22"/>
          <w:szCs w:val="22"/>
        </w:rPr>
        <w:t>Gemäß § 3 Abs. 1 Satz 2 BauGB</w:t>
      </w:r>
      <w:r w:rsidRPr="00AE4CF3">
        <w:rPr>
          <w:rFonts w:ascii="Arial" w:hAnsi="Arial" w:cs="Arial"/>
          <w:sz w:val="22"/>
          <w:szCs w:val="22"/>
        </w:rPr>
        <w:t xml:space="preserve"> wird darauf hingewiesen, dass auch Kinder und Jugendliche Teil der Öffentlichkeit sind.</w:t>
      </w:r>
    </w:p>
    <w:bookmarkEnd w:id="6"/>
    <w:p w14:paraId="313AB085" w14:textId="4982E181" w:rsidR="00631368" w:rsidRPr="00AE4CF3" w:rsidRDefault="00631368" w:rsidP="00631368">
      <w:pPr>
        <w:pStyle w:val="Textkrper"/>
        <w:rPr>
          <w:szCs w:val="22"/>
          <w:highlight w:val="yellow"/>
        </w:rPr>
      </w:pPr>
    </w:p>
    <w:p w14:paraId="728975B3" w14:textId="2F6A36D2" w:rsidR="007D2163" w:rsidRPr="00AE4CF3" w:rsidRDefault="007D2163" w:rsidP="007D2163">
      <w:pPr>
        <w:widowControl w:val="0"/>
        <w:jc w:val="both"/>
        <w:rPr>
          <w:rFonts w:ascii="Arial" w:hAnsi="Arial" w:cs="Arial"/>
          <w:sz w:val="22"/>
          <w:szCs w:val="22"/>
        </w:rPr>
      </w:pPr>
      <w:r w:rsidRPr="00AE4CF3">
        <w:rPr>
          <w:rFonts w:ascii="Arial" w:hAnsi="Arial" w:cs="Arial"/>
          <w:sz w:val="22"/>
          <w:szCs w:val="22"/>
        </w:rPr>
        <w:t>Folgende umweltbezogene Unterlagen</w:t>
      </w:r>
      <w:r w:rsidR="002D2DE4" w:rsidRPr="00AE4CF3">
        <w:rPr>
          <w:rFonts w:ascii="Arial" w:hAnsi="Arial" w:cs="Arial"/>
          <w:sz w:val="22"/>
          <w:szCs w:val="22"/>
        </w:rPr>
        <w:t>, Gutachten</w:t>
      </w:r>
      <w:r w:rsidRPr="00AE4CF3">
        <w:rPr>
          <w:rFonts w:ascii="Arial" w:hAnsi="Arial" w:cs="Arial"/>
          <w:sz w:val="22"/>
          <w:szCs w:val="22"/>
        </w:rPr>
        <w:t xml:space="preserve"> und Stellungnahmen sind verfügbar und liegen zur Einsichtnahme mit aus:</w:t>
      </w:r>
    </w:p>
    <w:p w14:paraId="3D11E4F6" w14:textId="77777777" w:rsidR="007D2163" w:rsidRPr="00AE4CF3" w:rsidRDefault="007D2163" w:rsidP="00631368">
      <w:pPr>
        <w:pStyle w:val="Textkrper"/>
        <w:rPr>
          <w:szCs w:val="22"/>
          <w:highlight w:val="yellow"/>
        </w:rPr>
      </w:pPr>
    </w:p>
    <w:p w14:paraId="215837EA" w14:textId="77777777" w:rsidR="00F340FF" w:rsidRPr="00F340FF" w:rsidRDefault="00F340FF" w:rsidP="00F340FF">
      <w:pPr>
        <w:pStyle w:val="Listenabsatz"/>
        <w:numPr>
          <w:ilvl w:val="0"/>
          <w:numId w:val="26"/>
        </w:numPr>
        <w:contextualSpacing/>
        <w:jc w:val="both"/>
        <w:rPr>
          <w:rFonts w:ascii="Arial" w:hAnsi="Arial" w:cs="Arial"/>
          <w:sz w:val="22"/>
          <w:szCs w:val="22"/>
        </w:rPr>
      </w:pPr>
      <w:r w:rsidRPr="00F340FF">
        <w:rPr>
          <w:rFonts w:ascii="Arial" w:hAnsi="Arial" w:cs="Arial"/>
          <w:sz w:val="22"/>
          <w:szCs w:val="22"/>
        </w:rPr>
        <w:t xml:space="preserve">Schalltechnische Untersuchung zur 2. Änderung des Bebauungsplans Nr. 29 „Grevesmühlen Nordwest“ in Grevesmühlen, Ingenieurbüro Genest und Partner, Heerstraße 24-26, 14052 Berlin, 14.08.2025, Gutachten Nr. 140P1 G1 </w:t>
      </w:r>
    </w:p>
    <w:p w14:paraId="5065CD7F" w14:textId="77777777" w:rsidR="00F340FF" w:rsidRPr="00F340FF" w:rsidRDefault="00F340FF" w:rsidP="00F340FF">
      <w:pPr>
        <w:pStyle w:val="Listenabsatz"/>
        <w:numPr>
          <w:ilvl w:val="0"/>
          <w:numId w:val="26"/>
        </w:numPr>
        <w:contextualSpacing/>
        <w:jc w:val="both"/>
        <w:rPr>
          <w:rFonts w:ascii="Arial" w:hAnsi="Arial" w:cs="Arial"/>
          <w:sz w:val="22"/>
          <w:szCs w:val="22"/>
        </w:rPr>
      </w:pPr>
      <w:r w:rsidRPr="00F340FF">
        <w:rPr>
          <w:rFonts w:ascii="Arial" w:hAnsi="Arial" w:cs="Arial"/>
          <w:sz w:val="22"/>
          <w:szCs w:val="22"/>
        </w:rPr>
        <w:t xml:space="preserve">Messtechnischer Nachweis der durch den Betrieb einer Pyrolyseanlage am Standort „Am </w:t>
      </w:r>
      <w:proofErr w:type="spellStart"/>
      <w:r w:rsidRPr="00F340FF">
        <w:rPr>
          <w:rFonts w:ascii="Arial" w:hAnsi="Arial" w:cs="Arial"/>
          <w:sz w:val="22"/>
          <w:szCs w:val="22"/>
        </w:rPr>
        <w:t>Baarssee</w:t>
      </w:r>
      <w:proofErr w:type="spellEnd"/>
      <w:r w:rsidRPr="00F340FF">
        <w:rPr>
          <w:rFonts w:ascii="Arial" w:hAnsi="Arial" w:cs="Arial"/>
          <w:sz w:val="22"/>
          <w:szCs w:val="22"/>
        </w:rPr>
        <w:t xml:space="preserve">“ in 23936 Grevesmühlen erzeugten Schallimmissionen, </w:t>
      </w:r>
      <w:proofErr w:type="spellStart"/>
      <w:r w:rsidRPr="00F340FF">
        <w:rPr>
          <w:rFonts w:ascii="Arial" w:hAnsi="Arial" w:cs="Arial"/>
          <w:sz w:val="22"/>
          <w:szCs w:val="22"/>
        </w:rPr>
        <w:t>AiR</w:t>
      </w:r>
      <w:proofErr w:type="spellEnd"/>
      <w:r w:rsidRPr="00F340FF">
        <w:rPr>
          <w:rFonts w:ascii="Arial" w:hAnsi="Arial" w:cs="Arial"/>
          <w:sz w:val="22"/>
          <w:szCs w:val="22"/>
        </w:rPr>
        <w:t xml:space="preserve"> Ingenieurbüro, </w:t>
      </w:r>
      <w:proofErr w:type="spellStart"/>
      <w:r w:rsidRPr="00F340FF">
        <w:rPr>
          <w:rFonts w:ascii="Arial" w:hAnsi="Arial" w:cs="Arial"/>
          <w:sz w:val="22"/>
          <w:szCs w:val="22"/>
        </w:rPr>
        <w:t>Struenseestraße</w:t>
      </w:r>
      <w:proofErr w:type="spellEnd"/>
      <w:r w:rsidRPr="00F340FF">
        <w:rPr>
          <w:rFonts w:ascii="Arial" w:hAnsi="Arial" w:cs="Arial"/>
          <w:sz w:val="22"/>
          <w:szCs w:val="22"/>
        </w:rPr>
        <w:t xml:space="preserve"> 3, 22767 Hamburg, 03.07.2024</w:t>
      </w:r>
    </w:p>
    <w:p w14:paraId="6C895188" w14:textId="77777777" w:rsidR="00F340FF" w:rsidRPr="00F340FF" w:rsidRDefault="00F340FF" w:rsidP="00F340FF">
      <w:pPr>
        <w:pStyle w:val="Listenabsatz"/>
        <w:numPr>
          <w:ilvl w:val="0"/>
          <w:numId w:val="26"/>
        </w:numPr>
        <w:contextualSpacing/>
        <w:jc w:val="both"/>
        <w:rPr>
          <w:rFonts w:ascii="Arial" w:hAnsi="Arial" w:cs="Arial"/>
          <w:sz w:val="22"/>
          <w:szCs w:val="22"/>
        </w:rPr>
      </w:pPr>
      <w:r w:rsidRPr="00F340FF">
        <w:rPr>
          <w:rFonts w:ascii="Arial" w:hAnsi="Arial" w:cs="Arial"/>
          <w:sz w:val="22"/>
          <w:szCs w:val="22"/>
        </w:rPr>
        <w:t xml:space="preserve">Emissions- und Immissionsprognose für Schall für die Errichtung und den Betrieb einer Biomethananlage am Standort Grevesmühlen, Büro für Schallschutz AQU, </w:t>
      </w:r>
      <w:proofErr w:type="spellStart"/>
      <w:r w:rsidRPr="00F340FF">
        <w:rPr>
          <w:rFonts w:ascii="Arial" w:hAnsi="Arial" w:cs="Arial"/>
          <w:sz w:val="22"/>
          <w:szCs w:val="22"/>
        </w:rPr>
        <w:t>Schonenfahrerstraße</w:t>
      </w:r>
      <w:proofErr w:type="spellEnd"/>
      <w:r w:rsidRPr="00F340FF">
        <w:rPr>
          <w:rFonts w:ascii="Arial" w:hAnsi="Arial" w:cs="Arial"/>
          <w:sz w:val="22"/>
          <w:szCs w:val="22"/>
        </w:rPr>
        <w:t xml:space="preserve"> 4, 18057 Rostock, 10.06.2025</w:t>
      </w:r>
    </w:p>
    <w:p w14:paraId="6B09CAC9" w14:textId="77777777" w:rsidR="00F340FF" w:rsidRPr="00F340FF" w:rsidRDefault="00F340FF" w:rsidP="00F340FF">
      <w:pPr>
        <w:pStyle w:val="Listenabsatz"/>
        <w:numPr>
          <w:ilvl w:val="0"/>
          <w:numId w:val="26"/>
        </w:numPr>
        <w:contextualSpacing/>
        <w:jc w:val="both"/>
        <w:rPr>
          <w:rFonts w:ascii="Arial" w:hAnsi="Arial" w:cs="Arial"/>
          <w:sz w:val="22"/>
          <w:szCs w:val="22"/>
        </w:rPr>
      </w:pPr>
      <w:r w:rsidRPr="00F340FF">
        <w:rPr>
          <w:rFonts w:ascii="Arial" w:hAnsi="Arial" w:cs="Arial"/>
          <w:sz w:val="22"/>
          <w:szCs w:val="22"/>
        </w:rPr>
        <w:t xml:space="preserve">Geotechnischer Untersuchungsbericht, 2. Bericht (Baugrundgutachten), Geotechnisches Sachverständigenbüro </w:t>
      </w:r>
      <w:proofErr w:type="spellStart"/>
      <w:r w:rsidRPr="00F340FF">
        <w:rPr>
          <w:rFonts w:ascii="Arial" w:hAnsi="Arial" w:cs="Arial"/>
          <w:sz w:val="22"/>
          <w:szCs w:val="22"/>
        </w:rPr>
        <w:t>Reeck</w:t>
      </w:r>
      <w:proofErr w:type="spellEnd"/>
      <w:r w:rsidRPr="00F340FF">
        <w:rPr>
          <w:rFonts w:ascii="Arial" w:hAnsi="Arial" w:cs="Arial"/>
          <w:sz w:val="22"/>
          <w:szCs w:val="22"/>
        </w:rPr>
        <w:t xml:space="preserve">, </w:t>
      </w:r>
      <w:proofErr w:type="spellStart"/>
      <w:r w:rsidRPr="00F340FF">
        <w:rPr>
          <w:rFonts w:ascii="Arial" w:hAnsi="Arial" w:cs="Arial"/>
          <w:sz w:val="22"/>
          <w:szCs w:val="22"/>
        </w:rPr>
        <w:t>Lübsche</w:t>
      </w:r>
      <w:proofErr w:type="spellEnd"/>
      <w:r w:rsidRPr="00F340FF">
        <w:rPr>
          <w:rFonts w:ascii="Arial" w:hAnsi="Arial" w:cs="Arial"/>
          <w:sz w:val="22"/>
          <w:szCs w:val="22"/>
        </w:rPr>
        <w:t xml:space="preserve"> Burg 8, 23966 Wismar, 21.07.2025</w:t>
      </w:r>
    </w:p>
    <w:p w14:paraId="71B56EF0" w14:textId="77777777" w:rsidR="00F340FF" w:rsidRPr="00F340FF" w:rsidRDefault="00F340FF" w:rsidP="00F340FF">
      <w:pPr>
        <w:pStyle w:val="Listenabsatz"/>
        <w:numPr>
          <w:ilvl w:val="0"/>
          <w:numId w:val="26"/>
        </w:numPr>
        <w:contextualSpacing/>
        <w:jc w:val="both"/>
        <w:rPr>
          <w:rFonts w:ascii="Arial" w:hAnsi="Arial" w:cs="Arial"/>
          <w:sz w:val="22"/>
          <w:szCs w:val="22"/>
        </w:rPr>
      </w:pPr>
      <w:r w:rsidRPr="00F340FF">
        <w:rPr>
          <w:rFonts w:ascii="Arial" w:hAnsi="Arial" w:cs="Arial"/>
          <w:sz w:val="22"/>
          <w:szCs w:val="22"/>
        </w:rPr>
        <w:t xml:space="preserve">Geotechnischer Untersuchungsbericht (Baugrundgutachten), Geotechnisches Sachverständigenbüro </w:t>
      </w:r>
      <w:proofErr w:type="spellStart"/>
      <w:r w:rsidRPr="00F340FF">
        <w:rPr>
          <w:rFonts w:ascii="Arial" w:hAnsi="Arial" w:cs="Arial"/>
          <w:sz w:val="22"/>
          <w:szCs w:val="22"/>
        </w:rPr>
        <w:t>Reeck</w:t>
      </w:r>
      <w:proofErr w:type="spellEnd"/>
      <w:r w:rsidRPr="00F340FF">
        <w:rPr>
          <w:rFonts w:ascii="Arial" w:hAnsi="Arial" w:cs="Arial"/>
          <w:sz w:val="22"/>
          <w:szCs w:val="22"/>
        </w:rPr>
        <w:t xml:space="preserve">, </w:t>
      </w:r>
      <w:proofErr w:type="spellStart"/>
      <w:r w:rsidRPr="00F340FF">
        <w:rPr>
          <w:rFonts w:ascii="Arial" w:hAnsi="Arial" w:cs="Arial"/>
          <w:sz w:val="22"/>
          <w:szCs w:val="22"/>
        </w:rPr>
        <w:t>Lübsche</w:t>
      </w:r>
      <w:proofErr w:type="spellEnd"/>
      <w:r w:rsidRPr="00F340FF">
        <w:rPr>
          <w:rFonts w:ascii="Arial" w:hAnsi="Arial" w:cs="Arial"/>
          <w:sz w:val="22"/>
          <w:szCs w:val="22"/>
        </w:rPr>
        <w:t xml:space="preserve"> Burg 8, 23966 Wismar, 29.01.2024</w:t>
      </w:r>
    </w:p>
    <w:p w14:paraId="586DD902" w14:textId="77777777" w:rsidR="00F340FF" w:rsidRPr="00F340FF" w:rsidRDefault="00F340FF" w:rsidP="00F340FF">
      <w:pPr>
        <w:pStyle w:val="Listenabsatz"/>
        <w:numPr>
          <w:ilvl w:val="0"/>
          <w:numId w:val="26"/>
        </w:numPr>
        <w:contextualSpacing/>
        <w:jc w:val="both"/>
        <w:rPr>
          <w:rFonts w:ascii="Arial" w:hAnsi="Arial" w:cs="Arial"/>
          <w:sz w:val="22"/>
          <w:szCs w:val="22"/>
        </w:rPr>
      </w:pPr>
      <w:r w:rsidRPr="00F340FF">
        <w:rPr>
          <w:rFonts w:ascii="Arial" w:hAnsi="Arial" w:cs="Arial"/>
          <w:sz w:val="22"/>
          <w:szCs w:val="22"/>
        </w:rPr>
        <w:t>Stellungnahme über die Baugrund- und Gründungsverhältnisse 1. Nachtrag, Geotechnisches Sachverständigenbüro Reeck, Ulmenstraße 12, 23966 Wismar, 31.03.2008</w:t>
      </w:r>
    </w:p>
    <w:p w14:paraId="092B0A41" w14:textId="77777777" w:rsidR="00F340FF" w:rsidRPr="00F340FF" w:rsidRDefault="00F340FF" w:rsidP="00F340FF">
      <w:pPr>
        <w:pStyle w:val="Listenabsatz"/>
        <w:numPr>
          <w:ilvl w:val="0"/>
          <w:numId w:val="26"/>
        </w:numPr>
        <w:contextualSpacing/>
        <w:jc w:val="both"/>
        <w:rPr>
          <w:rFonts w:ascii="Arial" w:hAnsi="Arial" w:cs="Arial"/>
          <w:sz w:val="22"/>
          <w:szCs w:val="22"/>
        </w:rPr>
      </w:pPr>
      <w:r w:rsidRPr="00F340FF">
        <w:rPr>
          <w:rFonts w:ascii="Arial" w:hAnsi="Arial" w:cs="Arial"/>
          <w:sz w:val="22"/>
          <w:szCs w:val="22"/>
        </w:rPr>
        <w:t>Stellungnahme über die Baugrund- und Gründungsverhältnisse, Geotechnisches Sachverständigenbüro Reeck, Ulmenstraße 12, 23966 Wismar, 20.06.2007</w:t>
      </w:r>
    </w:p>
    <w:p w14:paraId="53352200" w14:textId="3A81923A" w:rsidR="00F340FF" w:rsidRPr="00F340FF" w:rsidRDefault="00486BA7" w:rsidP="00F340FF">
      <w:pPr>
        <w:pStyle w:val="Listenabsatz"/>
        <w:numPr>
          <w:ilvl w:val="0"/>
          <w:numId w:val="26"/>
        </w:numPr>
        <w:contextualSpacing/>
        <w:jc w:val="both"/>
        <w:rPr>
          <w:rFonts w:ascii="Arial" w:hAnsi="Arial" w:cs="Arial"/>
          <w:sz w:val="22"/>
          <w:szCs w:val="22"/>
        </w:rPr>
      </w:pPr>
      <w:r>
        <w:rPr>
          <w:rFonts w:ascii="Arial" w:hAnsi="Arial" w:cs="Arial"/>
          <w:sz w:val="22"/>
          <w:szCs w:val="22"/>
        </w:rPr>
        <w:t xml:space="preserve">B-Plan Nr. 29 der Stadt Grevesmühlen, </w:t>
      </w:r>
      <w:r w:rsidR="00F340FF" w:rsidRPr="00F340FF">
        <w:rPr>
          <w:rFonts w:ascii="Arial" w:hAnsi="Arial" w:cs="Arial"/>
          <w:sz w:val="22"/>
          <w:szCs w:val="22"/>
        </w:rPr>
        <w:t>Wassertechnische Berechnungen</w:t>
      </w:r>
      <w:r>
        <w:rPr>
          <w:rFonts w:ascii="Arial" w:hAnsi="Arial" w:cs="Arial"/>
          <w:sz w:val="22"/>
          <w:szCs w:val="22"/>
        </w:rPr>
        <w:t>,</w:t>
      </w:r>
      <w:r w:rsidR="00F340FF" w:rsidRPr="00F340FF">
        <w:rPr>
          <w:rFonts w:ascii="Arial" w:hAnsi="Arial" w:cs="Arial"/>
          <w:sz w:val="22"/>
          <w:szCs w:val="22"/>
        </w:rPr>
        <w:t xml:space="preserve"> 1. Änderung</w:t>
      </w:r>
      <w:r>
        <w:rPr>
          <w:rFonts w:ascii="Arial" w:hAnsi="Arial" w:cs="Arial"/>
          <w:sz w:val="22"/>
          <w:szCs w:val="22"/>
        </w:rPr>
        <w:t xml:space="preserve"> im Zusammenhang mit der 2. Änderung des </w:t>
      </w:r>
      <w:r w:rsidR="00F340FF" w:rsidRPr="00F340FF">
        <w:rPr>
          <w:rFonts w:ascii="Arial" w:hAnsi="Arial" w:cs="Arial"/>
          <w:sz w:val="22"/>
          <w:szCs w:val="22"/>
        </w:rPr>
        <w:t>B</w:t>
      </w:r>
      <w:r>
        <w:rPr>
          <w:rFonts w:ascii="Arial" w:hAnsi="Arial" w:cs="Arial"/>
          <w:sz w:val="22"/>
          <w:szCs w:val="22"/>
        </w:rPr>
        <w:t>ebauungsp</w:t>
      </w:r>
      <w:r w:rsidR="00F340FF" w:rsidRPr="00F340FF">
        <w:rPr>
          <w:rFonts w:ascii="Arial" w:hAnsi="Arial" w:cs="Arial"/>
          <w:sz w:val="22"/>
          <w:szCs w:val="22"/>
        </w:rPr>
        <w:t>lanes Nr.</w:t>
      </w:r>
      <w:r>
        <w:rPr>
          <w:rFonts w:ascii="Arial" w:hAnsi="Arial" w:cs="Arial"/>
          <w:sz w:val="22"/>
          <w:szCs w:val="22"/>
        </w:rPr>
        <w:t xml:space="preserve"> 29</w:t>
      </w:r>
      <w:r w:rsidR="00F340FF" w:rsidRPr="00F340FF">
        <w:rPr>
          <w:rFonts w:ascii="Arial" w:hAnsi="Arial" w:cs="Arial"/>
          <w:sz w:val="22"/>
          <w:szCs w:val="22"/>
        </w:rPr>
        <w:t xml:space="preserve">, </w:t>
      </w:r>
      <w:r>
        <w:rPr>
          <w:rFonts w:ascii="Arial" w:hAnsi="Arial" w:cs="Arial"/>
          <w:sz w:val="22"/>
          <w:szCs w:val="22"/>
        </w:rPr>
        <w:t>Ingenieurb</w:t>
      </w:r>
      <w:r w:rsidR="00F340FF" w:rsidRPr="00F340FF">
        <w:rPr>
          <w:rFonts w:ascii="Arial" w:hAnsi="Arial" w:cs="Arial"/>
          <w:sz w:val="22"/>
          <w:szCs w:val="22"/>
        </w:rPr>
        <w:t xml:space="preserve">üro </w:t>
      </w:r>
      <w:r>
        <w:rPr>
          <w:rFonts w:ascii="Arial" w:hAnsi="Arial" w:cs="Arial"/>
          <w:sz w:val="22"/>
          <w:szCs w:val="22"/>
        </w:rPr>
        <w:t xml:space="preserve">Martin </w:t>
      </w:r>
      <w:r w:rsidR="00F340FF" w:rsidRPr="00F340FF">
        <w:rPr>
          <w:rFonts w:ascii="Arial" w:hAnsi="Arial" w:cs="Arial"/>
          <w:sz w:val="22"/>
          <w:szCs w:val="22"/>
        </w:rPr>
        <w:t>Sonntag</w:t>
      </w:r>
      <w:r>
        <w:rPr>
          <w:rFonts w:ascii="Arial" w:hAnsi="Arial" w:cs="Arial"/>
          <w:sz w:val="22"/>
          <w:szCs w:val="22"/>
        </w:rPr>
        <w:t xml:space="preserve">, </w:t>
      </w:r>
      <w:proofErr w:type="spellStart"/>
      <w:r>
        <w:rPr>
          <w:rFonts w:ascii="Arial" w:hAnsi="Arial" w:cs="Arial"/>
          <w:sz w:val="22"/>
          <w:szCs w:val="22"/>
        </w:rPr>
        <w:t>Poeler</w:t>
      </w:r>
      <w:proofErr w:type="spellEnd"/>
      <w:r>
        <w:rPr>
          <w:rFonts w:ascii="Arial" w:hAnsi="Arial" w:cs="Arial"/>
          <w:sz w:val="22"/>
          <w:szCs w:val="22"/>
        </w:rPr>
        <w:t xml:space="preserve"> Straße 85a, 23970 Wi</w:t>
      </w:r>
      <w:r w:rsidR="009B2101">
        <w:rPr>
          <w:rFonts w:ascii="Arial" w:hAnsi="Arial" w:cs="Arial"/>
          <w:sz w:val="22"/>
          <w:szCs w:val="22"/>
        </w:rPr>
        <w:t>s</w:t>
      </w:r>
      <w:r>
        <w:rPr>
          <w:rFonts w:ascii="Arial" w:hAnsi="Arial" w:cs="Arial"/>
          <w:sz w:val="22"/>
          <w:szCs w:val="22"/>
        </w:rPr>
        <w:t xml:space="preserve">mar, 27. Mai 2025 </w:t>
      </w:r>
    </w:p>
    <w:p w14:paraId="3866314B" w14:textId="77777777" w:rsidR="00F340FF" w:rsidRPr="00F340FF" w:rsidRDefault="00F340FF" w:rsidP="00F340FF">
      <w:pPr>
        <w:pStyle w:val="Listenabsatz"/>
        <w:numPr>
          <w:ilvl w:val="0"/>
          <w:numId w:val="26"/>
        </w:numPr>
        <w:contextualSpacing/>
        <w:jc w:val="both"/>
        <w:rPr>
          <w:rFonts w:ascii="Arial" w:hAnsi="Arial" w:cs="Arial"/>
          <w:sz w:val="22"/>
          <w:szCs w:val="22"/>
        </w:rPr>
      </w:pPr>
      <w:r w:rsidRPr="00F340FF">
        <w:rPr>
          <w:rFonts w:ascii="Arial" w:hAnsi="Arial" w:cs="Arial"/>
          <w:sz w:val="22"/>
          <w:szCs w:val="22"/>
        </w:rPr>
        <w:t xml:space="preserve">Gutachten zur Ermittlung des angemessenen Abstandes mittels Ausbreitungs- und Auswirkungsbetrachtung in Anwendung der KAS-18 und KAS-32, EC Umweltgutachter und Sachverständige Kremp &amp; Partner PartG mbH, </w:t>
      </w:r>
      <w:proofErr w:type="spellStart"/>
      <w:r w:rsidRPr="00F340FF">
        <w:rPr>
          <w:rFonts w:ascii="Arial" w:hAnsi="Arial" w:cs="Arial"/>
          <w:sz w:val="22"/>
          <w:szCs w:val="22"/>
        </w:rPr>
        <w:t>Teerofen</w:t>
      </w:r>
      <w:proofErr w:type="spellEnd"/>
      <w:r w:rsidRPr="00F340FF">
        <w:rPr>
          <w:rFonts w:ascii="Arial" w:hAnsi="Arial" w:cs="Arial"/>
          <w:sz w:val="22"/>
          <w:szCs w:val="22"/>
        </w:rPr>
        <w:t xml:space="preserve"> Haus 3, 19395 Karow 02.06.2025</w:t>
      </w:r>
    </w:p>
    <w:p w14:paraId="437DD52D" w14:textId="77777777" w:rsidR="00F340FF" w:rsidRPr="00F340FF" w:rsidRDefault="00F340FF" w:rsidP="00F340FF">
      <w:pPr>
        <w:pStyle w:val="Listenabsatz"/>
        <w:numPr>
          <w:ilvl w:val="0"/>
          <w:numId w:val="26"/>
        </w:numPr>
        <w:contextualSpacing/>
        <w:jc w:val="both"/>
        <w:rPr>
          <w:rFonts w:ascii="Arial" w:hAnsi="Arial" w:cs="Arial"/>
          <w:sz w:val="22"/>
          <w:szCs w:val="22"/>
        </w:rPr>
      </w:pPr>
      <w:r w:rsidRPr="00F340FF">
        <w:rPr>
          <w:rFonts w:ascii="Arial" w:hAnsi="Arial" w:cs="Arial"/>
          <w:sz w:val="22"/>
          <w:szCs w:val="22"/>
        </w:rPr>
        <w:t xml:space="preserve">Erläuterungsbericht, Biomethananlage Grevesmühlen, Entwurfsplanung, </w:t>
      </w:r>
      <w:proofErr w:type="spellStart"/>
      <w:r w:rsidRPr="00F340FF">
        <w:rPr>
          <w:rFonts w:ascii="Arial" w:hAnsi="Arial" w:cs="Arial"/>
          <w:sz w:val="22"/>
          <w:szCs w:val="22"/>
        </w:rPr>
        <w:t>Niersberger</w:t>
      </w:r>
      <w:proofErr w:type="spellEnd"/>
      <w:r w:rsidRPr="00F340FF">
        <w:rPr>
          <w:rFonts w:ascii="Arial" w:hAnsi="Arial" w:cs="Arial"/>
          <w:sz w:val="22"/>
          <w:szCs w:val="22"/>
        </w:rPr>
        <w:t xml:space="preserve"> Wohn- und Anlagenbau GmbH &amp; Co. KG, Karl-Zucker-Straße 1a, 91052 Erlangen, 15.08.2025</w:t>
      </w:r>
    </w:p>
    <w:p w14:paraId="4D67EB66" w14:textId="77777777" w:rsidR="00F340FF" w:rsidRPr="00F340FF" w:rsidRDefault="00F340FF" w:rsidP="00F340FF">
      <w:pPr>
        <w:pStyle w:val="Listenabsatz"/>
        <w:numPr>
          <w:ilvl w:val="0"/>
          <w:numId w:val="26"/>
        </w:numPr>
        <w:contextualSpacing/>
        <w:jc w:val="both"/>
        <w:rPr>
          <w:rFonts w:ascii="Arial" w:hAnsi="Arial" w:cs="Arial"/>
          <w:sz w:val="22"/>
          <w:szCs w:val="22"/>
        </w:rPr>
      </w:pPr>
      <w:r w:rsidRPr="00F340FF">
        <w:rPr>
          <w:rFonts w:ascii="Arial" w:hAnsi="Arial" w:cs="Arial"/>
          <w:sz w:val="22"/>
          <w:szCs w:val="22"/>
        </w:rPr>
        <w:t>Fachbeitrag Artenschutz zur 2. Änderung des Bebauungsplanes Nr. 29 der Stadt Grevesmühlen, Gutachterbüro Martin Bauer, Theodor-Körner-Straße 21, 23936 Grevesmühlen Stand September 2025</w:t>
      </w:r>
    </w:p>
    <w:p w14:paraId="26BE8FE8" w14:textId="77777777" w:rsidR="00F340FF" w:rsidRPr="00F340FF" w:rsidRDefault="00F340FF" w:rsidP="00F340FF">
      <w:pPr>
        <w:pStyle w:val="Listenabsatz"/>
        <w:numPr>
          <w:ilvl w:val="0"/>
          <w:numId w:val="26"/>
        </w:numPr>
        <w:contextualSpacing/>
        <w:jc w:val="both"/>
        <w:rPr>
          <w:rFonts w:ascii="Arial" w:hAnsi="Arial" w:cs="Arial"/>
          <w:sz w:val="22"/>
          <w:szCs w:val="22"/>
        </w:rPr>
      </w:pPr>
      <w:r w:rsidRPr="00F340FF">
        <w:rPr>
          <w:rFonts w:ascii="Arial" w:hAnsi="Arial" w:cs="Arial"/>
          <w:sz w:val="22"/>
          <w:szCs w:val="22"/>
        </w:rPr>
        <w:t>Kurzbericht zu den vorläufigen Ergebnissen der Geruchsimmissionen im B-Plan Nr. 29 der Stadt Grevesmühlen, Ingenieurbüro Berger &amp; Colosser GmbH &amp; Co.KG, Dipl.-Ing. Jörn Berger, Goethestraße 2, 18055 Rostock, Berichtsdatum 16.09.2025 Entwurf</w:t>
      </w:r>
    </w:p>
    <w:p w14:paraId="17981081" w14:textId="77777777" w:rsidR="003B1891" w:rsidRPr="00AE4CF3" w:rsidRDefault="003B1891" w:rsidP="0015416E">
      <w:pPr>
        <w:pStyle w:val="Listenabsatz"/>
        <w:widowControl w:val="0"/>
        <w:tabs>
          <w:tab w:val="left" w:pos="0"/>
        </w:tabs>
        <w:overflowPunct w:val="0"/>
        <w:autoSpaceDE w:val="0"/>
        <w:autoSpaceDN w:val="0"/>
        <w:adjustRightInd w:val="0"/>
        <w:ind w:left="0"/>
        <w:jc w:val="both"/>
        <w:textAlignment w:val="baseline"/>
        <w:rPr>
          <w:rFonts w:ascii="Arial" w:hAnsi="Arial" w:cs="Arial"/>
          <w:sz w:val="22"/>
          <w:szCs w:val="22"/>
        </w:rPr>
      </w:pPr>
    </w:p>
    <w:p w14:paraId="67BD735E" w14:textId="6E4CA9D6" w:rsidR="007D2163" w:rsidRPr="0081510B" w:rsidRDefault="007D2163" w:rsidP="0015416E">
      <w:pPr>
        <w:pStyle w:val="Listenabsatz"/>
        <w:widowControl w:val="0"/>
        <w:tabs>
          <w:tab w:val="left" w:pos="0"/>
        </w:tabs>
        <w:overflowPunct w:val="0"/>
        <w:autoSpaceDE w:val="0"/>
        <w:autoSpaceDN w:val="0"/>
        <w:adjustRightInd w:val="0"/>
        <w:ind w:left="0"/>
        <w:jc w:val="both"/>
        <w:textAlignment w:val="baseline"/>
        <w:rPr>
          <w:rFonts w:ascii="Arial" w:hAnsi="Arial" w:cs="Arial"/>
          <w:b/>
          <w:sz w:val="22"/>
          <w:szCs w:val="22"/>
        </w:rPr>
      </w:pPr>
      <w:r w:rsidRPr="0081510B">
        <w:rPr>
          <w:rFonts w:ascii="Arial" w:hAnsi="Arial" w:cs="Arial"/>
          <w:sz w:val="22"/>
          <w:szCs w:val="22"/>
        </w:rPr>
        <w:t xml:space="preserve">Die vorstehenden Unterlagen </w:t>
      </w:r>
      <w:r w:rsidR="0081510B" w:rsidRPr="0081510B">
        <w:rPr>
          <w:rFonts w:ascii="Arial" w:hAnsi="Arial" w:cs="Arial"/>
          <w:sz w:val="22"/>
          <w:szCs w:val="22"/>
        </w:rPr>
        <w:t xml:space="preserve">- </w:t>
      </w:r>
      <w:r w:rsidRPr="0081510B">
        <w:rPr>
          <w:rFonts w:ascii="Arial" w:hAnsi="Arial" w:cs="Arial"/>
          <w:sz w:val="22"/>
          <w:szCs w:val="22"/>
        </w:rPr>
        <w:t>Umweltbericht und Fachgutachten</w:t>
      </w:r>
      <w:r w:rsidR="0081510B" w:rsidRPr="0081510B">
        <w:rPr>
          <w:rFonts w:ascii="Arial" w:hAnsi="Arial" w:cs="Arial"/>
          <w:sz w:val="22"/>
          <w:szCs w:val="22"/>
        </w:rPr>
        <w:t xml:space="preserve"> - </w:t>
      </w:r>
      <w:r w:rsidRPr="0081510B">
        <w:rPr>
          <w:rFonts w:ascii="Arial" w:hAnsi="Arial" w:cs="Arial"/>
          <w:sz w:val="22"/>
          <w:szCs w:val="22"/>
        </w:rPr>
        <w:t xml:space="preserve">enthalten folgende Arten umweltbezogener Informationen: </w:t>
      </w:r>
    </w:p>
    <w:p w14:paraId="1571932D" w14:textId="4127DC0C" w:rsidR="007D2163" w:rsidRPr="005D07C3" w:rsidRDefault="007D2163">
      <w:pPr>
        <w:pStyle w:val="Textkrper"/>
      </w:pPr>
    </w:p>
    <w:p w14:paraId="73E3F917" w14:textId="77777777" w:rsidR="00E66FEB" w:rsidRPr="005D07C3" w:rsidRDefault="00E66FEB" w:rsidP="00E66FEB">
      <w:pPr>
        <w:numPr>
          <w:ilvl w:val="0"/>
          <w:numId w:val="27"/>
        </w:numPr>
        <w:ind w:left="426" w:hanging="426"/>
        <w:jc w:val="both"/>
        <w:rPr>
          <w:rFonts w:ascii="Arial" w:hAnsi="Arial"/>
          <w:sz w:val="22"/>
          <w:szCs w:val="22"/>
        </w:rPr>
      </w:pPr>
      <w:r w:rsidRPr="005D07C3">
        <w:rPr>
          <w:rFonts w:ascii="Arial" w:hAnsi="Arial"/>
          <w:sz w:val="22"/>
          <w:szCs w:val="22"/>
          <w:u w:val="single"/>
        </w:rPr>
        <w:t xml:space="preserve">Schutzgüter Tiere, Pflanzen und biologische Vielfalt: </w:t>
      </w:r>
    </w:p>
    <w:p w14:paraId="313182C4" w14:textId="57B409B4" w:rsidR="007D2163" w:rsidRDefault="00E66FEB" w:rsidP="0093448B">
      <w:pPr>
        <w:pStyle w:val="Textkrper"/>
        <w:ind w:left="426"/>
        <w:rPr>
          <w:szCs w:val="22"/>
        </w:rPr>
      </w:pPr>
      <w:r w:rsidRPr="005D07C3">
        <w:rPr>
          <w:szCs w:val="22"/>
        </w:rPr>
        <w:t>Bestandsbeschreibung und Bestandsbewertung</w:t>
      </w:r>
      <w:r w:rsidR="006678DC" w:rsidRPr="005D07C3">
        <w:rPr>
          <w:szCs w:val="22"/>
        </w:rPr>
        <w:t>,</w:t>
      </w:r>
      <w:r w:rsidRPr="005D07C3">
        <w:rPr>
          <w:szCs w:val="22"/>
        </w:rPr>
        <w:t xml:space="preserve"> Auswirkungen des Vorhabens auf Gehölz</w:t>
      </w:r>
      <w:r w:rsidR="008A76C4" w:rsidRPr="005D07C3">
        <w:rPr>
          <w:szCs w:val="22"/>
        </w:rPr>
        <w:t>bestände</w:t>
      </w:r>
      <w:r w:rsidR="0093448B" w:rsidRPr="005D07C3">
        <w:rPr>
          <w:szCs w:val="22"/>
        </w:rPr>
        <w:t xml:space="preserve">, </w:t>
      </w:r>
      <w:r w:rsidR="006C1E19" w:rsidRPr="005D07C3">
        <w:rPr>
          <w:szCs w:val="22"/>
        </w:rPr>
        <w:t xml:space="preserve">Aussagen zu Wald und Waldabstand, </w:t>
      </w:r>
      <w:r w:rsidRPr="005D07C3">
        <w:rPr>
          <w:szCs w:val="22"/>
        </w:rPr>
        <w:t>Hinweise zu den relevanten Tierartengruppen Brutvögel, Reptilien und Amphibien sowie Bewertung der Auswirkungen des Vorhabens auf diese</w:t>
      </w:r>
      <w:r w:rsidR="006678DC" w:rsidRPr="005D07C3">
        <w:rPr>
          <w:szCs w:val="22"/>
        </w:rPr>
        <w:t xml:space="preserve">, </w:t>
      </w:r>
      <w:r w:rsidR="00E857CC" w:rsidRPr="005D07C3">
        <w:rPr>
          <w:szCs w:val="22"/>
        </w:rPr>
        <w:t xml:space="preserve">Schutz von Tieren und Pflanzen vor nachteiligen </w:t>
      </w:r>
      <w:r w:rsidR="0044248E" w:rsidRPr="005D07C3">
        <w:rPr>
          <w:szCs w:val="22"/>
        </w:rPr>
        <w:t xml:space="preserve">Beleuchtungen, </w:t>
      </w:r>
      <w:r w:rsidR="006678DC" w:rsidRPr="005D07C3">
        <w:rPr>
          <w:szCs w:val="22"/>
        </w:rPr>
        <w:t>Maßnahmen zum Artenschutz,</w:t>
      </w:r>
      <w:r w:rsidRPr="005D07C3">
        <w:rPr>
          <w:szCs w:val="22"/>
        </w:rPr>
        <w:t xml:space="preserve"> Darstellung </w:t>
      </w:r>
      <w:r w:rsidR="006678DC" w:rsidRPr="0081510B">
        <w:rPr>
          <w:szCs w:val="22"/>
        </w:rPr>
        <w:t xml:space="preserve">der </w:t>
      </w:r>
      <w:r w:rsidRPr="0081510B">
        <w:rPr>
          <w:szCs w:val="22"/>
        </w:rPr>
        <w:t>Eingriffs-/ Ausgleichsermittlung und vorgesehene Maßnahmen</w:t>
      </w:r>
      <w:r w:rsidR="00F27A2B" w:rsidRPr="0081510B">
        <w:rPr>
          <w:szCs w:val="22"/>
        </w:rPr>
        <w:t xml:space="preserve">, </w:t>
      </w:r>
      <w:r w:rsidR="00322614">
        <w:rPr>
          <w:szCs w:val="22"/>
        </w:rPr>
        <w:t xml:space="preserve">Maßnahmen und Ausgleichsflächen </w:t>
      </w:r>
      <w:r w:rsidR="00431C6F" w:rsidRPr="0081510B">
        <w:rPr>
          <w:szCs w:val="22"/>
        </w:rPr>
        <w:t>innerhalb des Plangebietes</w:t>
      </w:r>
      <w:r w:rsidR="00645125">
        <w:rPr>
          <w:szCs w:val="22"/>
        </w:rPr>
        <w:t xml:space="preserve"> und Erwerb von Ökopunkten.</w:t>
      </w:r>
    </w:p>
    <w:p w14:paraId="30E525B8" w14:textId="77777777" w:rsidR="00645125" w:rsidRDefault="00645125" w:rsidP="0093448B">
      <w:pPr>
        <w:pStyle w:val="Textkrper"/>
        <w:ind w:left="426"/>
        <w:rPr>
          <w:szCs w:val="22"/>
        </w:rPr>
      </w:pPr>
    </w:p>
    <w:p w14:paraId="47AF95A8" w14:textId="77777777" w:rsidR="0093448B" w:rsidRPr="0081510B" w:rsidRDefault="0093448B" w:rsidP="0093448B">
      <w:pPr>
        <w:numPr>
          <w:ilvl w:val="0"/>
          <w:numId w:val="27"/>
        </w:numPr>
        <w:ind w:left="426" w:hanging="426"/>
        <w:jc w:val="both"/>
        <w:rPr>
          <w:rFonts w:ascii="Arial" w:hAnsi="Arial" w:cs="Arial"/>
          <w:sz w:val="22"/>
          <w:szCs w:val="22"/>
        </w:rPr>
      </w:pPr>
      <w:r w:rsidRPr="0081510B">
        <w:rPr>
          <w:rFonts w:ascii="Arial" w:hAnsi="Arial" w:cs="Arial"/>
          <w:sz w:val="22"/>
          <w:szCs w:val="22"/>
          <w:u w:val="single"/>
        </w:rPr>
        <w:t>Schutzgut Fläche:</w:t>
      </w:r>
    </w:p>
    <w:p w14:paraId="360D1A89" w14:textId="19A9B48B" w:rsidR="0093448B" w:rsidRPr="0081510B" w:rsidRDefault="0093448B" w:rsidP="0093448B">
      <w:pPr>
        <w:ind w:left="426"/>
        <w:jc w:val="both"/>
        <w:rPr>
          <w:rFonts w:ascii="Arial" w:hAnsi="Arial"/>
          <w:sz w:val="22"/>
          <w:szCs w:val="22"/>
        </w:rPr>
      </w:pPr>
      <w:r w:rsidRPr="0081510B">
        <w:rPr>
          <w:rFonts w:ascii="Arial" w:hAnsi="Arial"/>
          <w:sz w:val="22"/>
          <w:szCs w:val="22"/>
        </w:rPr>
        <w:lastRenderedPageBreak/>
        <w:t>Bestandsbeschreibung und Bewertung sowie der Auswirkungen durch das Vorhaben; Aussagen zur Flächenversiegelung</w:t>
      </w:r>
      <w:bookmarkStart w:id="7" w:name="_Hlk169095509"/>
      <w:r w:rsidR="00F27A2B" w:rsidRPr="0081510B">
        <w:rPr>
          <w:rFonts w:ascii="Arial" w:hAnsi="Arial"/>
          <w:sz w:val="22"/>
          <w:szCs w:val="22"/>
        </w:rPr>
        <w:t>/ zusätzliche Neuversiegelung</w:t>
      </w:r>
      <w:r w:rsidRPr="0081510B">
        <w:rPr>
          <w:rFonts w:ascii="Arial" w:hAnsi="Arial"/>
          <w:sz w:val="22"/>
          <w:szCs w:val="22"/>
        </w:rPr>
        <w:t xml:space="preserve">. </w:t>
      </w:r>
    </w:p>
    <w:p w14:paraId="1E7FF454" w14:textId="77777777" w:rsidR="007B2519" w:rsidRPr="006C1E19" w:rsidRDefault="007B2519" w:rsidP="0093448B">
      <w:pPr>
        <w:ind w:left="426"/>
        <w:jc w:val="both"/>
        <w:rPr>
          <w:rFonts w:ascii="Arial" w:hAnsi="Arial"/>
          <w:sz w:val="22"/>
          <w:szCs w:val="22"/>
        </w:rPr>
      </w:pPr>
    </w:p>
    <w:bookmarkEnd w:id="7"/>
    <w:p w14:paraId="6B7A2864" w14:textId="77777777" w:rsidR="0093448B" w:rsidRPr="006C1E19" w:rsidRDefault="0093448B" w:rsidP="0093448B">
      <w:pPr>
        <w:numPr>
          <w:ilvl w:val="0"/>
          <w:numId w:val="27"/>
        </w:numPr>
        <w:ind w:left="426" w:hanging="426"/>
        <w:jc w:val="both"/>
        <w:rPr>
          <w:rFonts w:ascii="Arial" w:hAnsi="Arial" w:cs="Arial"/>
          <w:sz w:val="22"/>
          <w:szCs w:val="22"/>
        </w:rPr>
      </w:pPr>
      <w:r w:rsidRPr="006C1E19">
        <w:rPr>
          <w:rFonts w:ascii="Arial" w:hAnsi="Arial" w:cs="Arial"/>
          <w:sz w:val="22"/>
          <w:szCs w:val="22"/>
          <w:u w:val="single"/>
        </w:rPr>
        <w:t>Schutzgut Boden:</w:t>
      </w:r>
    </w:p>
    <w:p w14:paraId="27498B37" w14:textId="249EE916" w:rsidR="0093448B" w:rsidRPr="006C1E19" w:rsidRDefault="0093448B" w:rsidP="0093448B">
      <w:pPr>
        <w:ind w:left="426"/>
        <w:jc w:val="both"/>
        <w:rPr>
          <w:rFonts w:ascii="Arial" w:hAnsi="Arial" w:cs="Arial"/>
          <w:sz w:val="22"/>
          <w:szCs w:val="22"/>
        </w:rPr>
      </w:pPr>
      <w:r w:rsidRPr="006C1E19">
        <w:rPr>
          <w:rFonts w:ascii="Arial" w:hAnsi="Arial" w:cs="Arial"/>
          <w:sz w:val="22"/>
          <w:szCs w:val="22"/>
        </w:rPr>
        <w:t>Bestandsbeschreibung und Bewertung</w:t>
      </w:r>
      <w:r w:rsidR="00635202" w:rsidRPr="006C1E19">
        <w:rPr>
          <w:rFonts w:ascii="Arial" w:hAnsi="Arial" w:cs="Arial"/>
          <w:sz w:val="22"/>
          <w:szCs w:val="22"/>
        </w:rPr>
        <w:t>, Aussagen zu Vorbelastungen</w:t>
      </w:r>
      <w:r w:rsidRPr="006C1E19">
        <w:rPr>
          <w:rFonts w:ascii="Arial" w:hAnsi="Arial" w:cs="Arial"/>
          <w:sz w:val="22"/>
          <w:szCs w:val="22"/>
        </w:rPr>
        <w:t>; Information zu Bodenarten und deren Eigenschaften</w:t>
      </w:r>
      <w:r w:rsidR="003A1B25" w:rsidRPr="006C1E19">
        <w:rPr>
          <w:rFonts w:ascii="Arial" w:hAnsi="Arial" w:cs="Arial"/>
          <w:sz w:val="22"/>
          <w:szCs w:val="22"/>
        </w:rPr>
        <w:t>,</w:t>
      </w:r>
      <w:r w:rsidRPr="006C1E19">
        <w:rPr>
          <w:rFonts w:ascii="Arial" w:hAnsi="Arial" w:cs="Arial"/>
          <w:sz w:val="22"/>
          <w:szCs w:val="22"/>
        </w:rPr>
        <w:t xml:space="preserve"> Beeinträchtigung de</w:t>
      </w:r>
      <w:r w:rsidR="00F27A2B" w:rsidRPr="006C1E19">
        <w:rPr>
          <w:rFonts w:ascii="Arial" w:hAnsi="Arial" w:cs="Arial"/>
          <w:sz w:val="22"/>
          <w:szCs w:val="22"/>
        </w:rPr>
        <w:t>r Bodenfunktion,</w:t>
      </w:r>
      <w:r w:rsidR="00322614">
        <w:rPr>
          <w:rFonts w:ascii="Arial" w:hAnsi="Arial" w:cs="Arial"/>
          <w:sz w:val="22"/>
          <w:szCs w:val="22"/>
        </w:rPr>
        <w:t xml:space="preserve"> Aussagen zu </w:t>
      </w:r>
      <w:r w:rsidR="00322614" w:rsidRPr="00B70760">
        <w:rPr>
          <w:rFonts w:ascii="Arial" w:hAnsi="Arial" w:cs="Arial"/>
          <w:sz w:val="22"/>
          <w:szCs w:val="22"/>
        </w:rPr>
        <w:t>Auf</w:t>
      </w:r>
      <w:r w:rsidR="00647CBF" w:rsidRPr="00B70760">
        <w:rPr>
          <w:rFonts w:ascii="Arial" w:hAnsi="Arial" w:cs="Arial"/>
          <w:sz w:val="22"/>
          <w:szCs w:val="22"/>
        </w:rPr>
        <w:t>trag</w:t>
      </w:r>
      <w:r w:rsidR="00322614" w:rsidRPr="00B70760">
        <w:rPr>
          <w:rFonts w:ascii="Arial" w:hAnsi="Arial" w:cs="Arial"/>
          <w:sz w:val="22"/>
          <w:szCs w:val="22"/>
        </w:rPr>
        <w:t xml:space="preserve"> und </w:t>
      </w:r>
      <w:r w:rsidR="00647CBF" w:rsidRPr="00B70760">
        <w:rPr>
          <w:rFonts w:ascii="Arial" w:hAnsi="Arial" w:cs="Arial"/>
          <w:sz w:val="22"/>
          <w:szCs w:val="22"/>
        </w:rPr>
        <w:t>A</w:t>
      </w:r>
      <w:r w:rsidR="00322614" w:rsidRPr="00B70760">
        <w:rPr>
          <w:rFonts w:ascii="Arial" w:hAnsi="Arial" w:cs="Arial"/>
          <w:sz w:val="22"/>
          <w:szCs w:val="22"/>
        </w:rPr>
        <w:t>btrag</w:t>
      </w:r>
      <w:r w:rsidR="00647CBF" w:rsidRPr="00B70760">
        <w:rPr>
          <w:rFonts w:ascii="Arial" w:hAnsi="Arial" w:cs="Arial"/>
          <w:sz w:val="22"/>
          <w:szCs w:val="22"/>
        </w:rPr>
        <w:t xml:space="preserve"> von Boden sowie Aufschüttungen,</w:t>
      </w:r>
      <w:r w:rsidR="00B81530" w:rsidRPr="00B70760">
        <w:rPr>
          <w:rFonts w:ascii="Arial" w:hAnsi="Arial" w:cs="Arial"/>
          <w:sz w:val="22"/>
          <w:szCs w:val="22"/>
        </w:rPr>
        <w:t xml:space="preserve"> </w:t>
      </w:r>
      <w:r w:rsidRPr="00B70760">
        <w:rPr>
          <w:rFonts w:ascii="Arial" w:hAnsi="Arial" w:cs="Arial"/>
          <w:sz w:val="22"/>
          <w:szCs w:val="22"/>
        </w:rPr>
        <w:t>Ausgleichsmaßnahmen</w:t>
      </w:r>
      <w:r w:rsidRPr="006C1E19">
        <w:rPr>
          <w:rFonts w:ascii="Arial" w:hAnsi="Arial" w:cs="Arial"/>
          <w:sz w:val="22"/>
          <w:szCs w:val="22"/>
        </w:rPr>
        <w:t xml:space="preserve"> hinsichtlich des Schutzgutes Boden, Verlust der Bodenfunktionen durch Versiegelung, Hinweis auf das Nichtvorhandensein von Altlasten gemäß dem derzeitigen Kenntnisstand.</w:t>
      </w:r>
    </w:p>
    <w:p w14:paraId="7F342B20" w14:textId="77777777" w:rsidR="0093448B" w:rsidRPr="006C1E19" w:rsidRDefault="0093448B" w:rsidP="0093448B">
      <w:pPr>
        <w:ind w:left="426"/>
        <w:jc w:val="both"/>
        <w:rPr>
          <w:rFonts w:ascii="Arial" w:hAnsi="Arial" w:cs="Arial"/>
          <w:sz w:val="22"/>
          <w:szCs w:val="22"/>
        </w:rPr>
      </w:pPr>
    </w:p>
    <w:p w14:paraId="4A162ACB" w14:textId="77777777" w:rsidR="0093448B" w:rsidRPr="00647CBF" w:rsidRDefault="0093448B" w:rsidP="0093448B">
      <w:pPr>
        <w:numPr>
          <w:ilvl w:val="0"/>
          <w:numId w:val="27"/>
        </w:numPr>
        <w:ind w:left="426" w:hanging="426"/>
        <w:jc w:val="both"/>
        <w:rPr>
          <w:rFonts w:ascii="Arial" w:hAnsi="Arial" w:cs="Arial"/>
          <w:sz w:val="22"/>
          <w:szCs w:val="22"/>
        </w:rPr>
      </w:pPr>
      <w:r w:rsidRPr="00647CBF">
        <w:rPr>
          <w:rFonts w:ascii="Arial" w:hAnsi="Arial" w:cs="Arial"/>
          <w:sz w:val="22"/>
          <w:szCs w:val="22"/>
          <w:u w:val="single"/>
        </w:rPr>
        <w:t>Schutzgut Wasser:</w:t>
      </w:r>
    </w:p>
    <w:p w14:paraId="3BD58515" w14:textId="67FC3332" w:rsidR="00600E05" w:rsidRPr="008A76C4" w:rsidRDefault="0093448B" w:rsidP="0093448B">
      <w:pPr>
        <w:ind w:left="426"/>
        <w:jc w:val="both"/>
        <w:rPr>
          <w:rFonts w:ascii="Arial" w:hAnsi="Arial" w:cs="Arial"/>
          <w:sz w:val="22"/>
          <w:szCs w:val="22"/>
        </w:rPr>
      </w:pPr>
      <w:r w:rsidRPr="00B70760">
        <w:rPr>
          <w:rFonts w:ascii="Arial" w:hAnsi="Arial" w:cs="Arial"/>
          <w:sz w:val="22"/>
          <w:szCs w:val="22"/>
        </w:rPr>
        <w:t>Bestandsbeschreibung und Bewertung sowie Auswirkungen durch das Vorhaben; Informationen zum Grundwasser und Oberflächenwasser</w:t>
      </w:r>
      <w:r w:rsidR="00B81530" w:rsidRPr="00B70760">
        <w:rPr>
          <w:rFonts w:ascii="Arial" w:hAnsi="Arial" w:cs="Arial"/>
          <w:sz w:val="22"/>
          <w:szCs w:val="22"/>
        </w:rPr>
        <w:t>,</w:t>
      </w:r>
      <w:r w:rsidRPr="00B70760">
        <w:rPr>
          <w:rFonts w:ascii="Arial" w:hAnsi="Arial" w:cs="Arial"/>
          <w:sz w:val="22"/>
          <w:szCs w:val="22"/>
        </w:rPr>
        <w:t xml:space="preserve"> </w:t>
      </w:r>
      <w:r w:rsidR="00B81530" w:rsidRPr="00B70760">
        <w:rPr>
          <w:rFonts w:ascii="Arial" w:hAnsi="Arial" w:cs="Arial"/>
          <w:sz w:val="22"/>
          <w:szCs w:val="22"/>
        </w:rPr>
        <w:t xml:space="preserve">Grundwasserneubildung, </w:t>
      </w:r>
      <w:r w:rsidR="003A1B25" w:rsidRPr="00B70760">
        <w:rPr>
          <w:rFonts w:ascii="Arial" w:hAnsi="Arial" w:cs="Arial"/>
          <w:sz w:val="22"/>
          <w:szCs w:val="22"/>
        </w:rPr>
        <w:t xml:space="preserve">Aussagen zur </w:t>
      </w:r>
      <w:r w:rsidRPr="00B70760">
        <w:rPr>
          <w:rFonts w:ascii="Arial" w:hAnsi="Arial" w:cs="Arial"/>
          <w:sz w:val="22"/>
          <w:szCs w:val="22"/>
        </w:rPr>
        <w:t xml:space="preserve">Ableitung des anfallenden Niederschlagswassers, </w:t>
      </w:r>
      <w:r w:rsidR="00B81530" w:rsidRPr="00B70760">
        <w:rPr>
          <w:rFonts w:ascii="Arial" w:hAnsi="Arial" w:cs="Arial"/>
          <w:sz w:val="22"/>
          <w:szCs w:val="22"/>
        </w:rPr>
        <w:t xml:space="preserve">Versickerung von Niederschlagswasser/ </w:t>
      </w:r>
      <w:r w:rsidR="006C1E19" w:rsidRPr="00B70760">
        <w:rPr>
          <w:rFonts w:ascii="Arial" w:hAnsi="Arial" w:cs="Arial"/>
          <w:sz w:val="22"/>
          <w:szCs w:val="22"/>
        </w:rPr>
        <w:t>Mulden- und Flächenversickerung</w:t>
      </w:r>
      <w:r w:rsidR="00E857CC" w:rsidRPr="00B70760">
        <w:rPr>
          <w:rFonts w:ascii="Arial" w:hAnsi="Arial" w:cs="Arial"/>
          <w:sz w:val="22"/>
          <w:szCs w:val="22"/>
        </w:rPr>
        <w:t>,</w:t>
      </w:r>
      <w:r w:rsidR="00645125">
        <w:rPr>
          <w:rFonts w:ascii="Arial" w:hAnsi="Arial" w:cs="Arial"/>
          <w:sz w:val="22"/>
          <w:szCs w:val="22"/>
        </w:rPr>
        <w:t xml:space="preserve"> Aussagen zu Aufschüttungen.</w:t>
      </w:r>
      <w:r w:rsidR="00E857CC" w:rsidRPr="008A76C4">
        <w:rPr>
          <w:rFonts w:ascii="Arial" w:hAnsi="Arial" w:cs="Arial"/>
          <w:sz w:val="22"/>
          <w:szCs w:val="22"/>
        </w:rPr>
        <w:t xml:space="preserve"> </w:t>
      </w:r>
    </w:p>
    <w:p w14:paraId="52E4720D" w14:textId="77777777" w:rsidR="00E857CC" w:rsidRPr="00647CBF" w:rsidRDefault="00E857CC" w:rsidP="0093448B">
      <w:pPr>
        <w:ind w:left="426"/>
        <w:jc w:val="both"/>
        <w:rPr>
          <w:rFonts w:ascii="Arial" w:hAnsi="Arial" w:cs="Arial"/>
          <w:sz w:val="22"/>
          <w:szCs w:val="22"/>
        </w:rPr>
      </w:pPr>
    </w:p>
    <w:p w14:paraId="1958BBDF" w14:textId="77777777" w:rsidR="00600E05" w:rsidRPr="00647CBF" w:rsidRDefault="00600E05" w:rsidP="00600E05">
      <w:pPr>
        <w:numPr>
          <w:ilvl w:val="0"/>
          <w:numId w:val="27"/>
        </w:numPr>
        <w:ind w:left="426" w:hanging="426"/>
        <w:jc w:val="both"/>
        <w:rPr>
          <w:rFonts w:ascii="Arial" w:hAnsi="Arial" w:cs="Arial"/>
          <w:sz w:val="22"/>
          <w:szCs w:val="22"/>
        </w:rPr>
      </w:pPr>
      <w:r w:rsidRPr="00647CBF">
        <w:rPr>
          <w:rFonts w:ascii="Arial" w:hAnsi="Arial" w:cs="Arial"/>
          <w:sz w:val="22"/>
          <w:szCs w:val="22"/>
          <w:u w:val="single"/>
        </w:rPr>
        <w:t>Schutzgüter Luft und Klima:</w:t>
      </w:r>
      <w:r w:rsidRPr="00647CBF">
        <w:rPr>
          <w:rFonts w:ascii="Arial" w:hAnsi="Arial" w:cs="Arial"/>
          <w:sz w:val="22"/>
          <w:szCs w:val="22"/>
        </w:rPr>
        <w:t xml:space="preserve"> </w:t>
      </w:r>
    </w:p>
    <w:p w14:paraId="7C2C076A" w14:textId="51BCE057" w:rsidR="00600E05" w:rsidRPr="00647CBF" w:rsidRDefault="00600E05" w:rsidP="00600E05">
      <w:pPr>
        <w:ind w:left="426"/>
        <w:jc w:val="both"/>
        <w:rPr>
          <w:rFonts w:ascii="Arial" w:hAnsi="Arial" w:cs="Arial"/>
          <w:sz w:val="22"/>
          <w:szCs w:val="22"/>
        </w:rPr>
      </w:pPr>
      <w:r w:rsidRPr="00647CBF">
        <w:rPr>
          <w:rFonts w:ascii="Arial" w:hAnsi="Arial" w:cs="Arial"/>
          <w:sz w:val="22"/>
          <w:szCs w:val="22"/>
        </w:rPr>
        <w:t>Bestandsbeschreibung und Bewertung sowie Aussagen zu mikroklimatischen und lufthygienischen Auswirkungen durch das Vorhaben</w:t>
      </w:r>
      <w:r w:rsidR="009C1DBD" w:rsidRPr="00647CBF">
        <w:rPr>
          <w:rFonts w:ascii="Arial" w:hAnsi="Arial" w:cs="Arial"/>
          <w:sz w:val="22"/>
          <w:szCs w:val="22"/>
        </w:rPr>
        <w:t>,</w:t>
      </w:r>
      <w:r w:rsidR="00F53C81" w:rsidRPr="00647CBF">
        <w:rPr>
          <w:rFonts w:ascii="Arial" w:hAnsi="Arial" w:cs="Arial"/>
          <w:sz w:val="22"/>
          <w:szCs w:val="22"/>
        </w:rPr>
        <w:t xml:space="preserve"> </w:t>
      </w:r>
      <w:r w:rsidR="00F85A0F" w:rsidRPr="00647CBF">
        <w:rPr>
          <w:rFonts w:ascii="Arial" w:hAnsi="Arial" w:cs="Arial"/>
          <w:sz w:val="22"/>
          <w:szCs w:val="22"/>
        </w:rPr>
        <w:t xml:space="preserve">Aussagen zu </w:t>
      </w:r>
      <w:r w:rsidR="00B13B11">
        <w:rPr>
          <w:rFonts w:ascii="Arial" w:hAnsi="Arial" w:cs="Arial"/>
          <w:sz w:val="22"/>
          <w:szCs w:val="22"/>
        </w:rPr>
        <w:t>regenerativen Energien.</w:t>
      </w:r>
    </w:p>
    <w:p w14:paraId="267CB5D7" w14:textId="750FDDD6" w:rsidR="00600E05" w:rsidRDefault="00600E05" w:rsidP="0093448B">
      <w:pPr>
        <w:ind w:left="426"/>
        <w:jc w:val="both"/>
        <w:rPr>
          <w:rFonts w:ascii="Arial" w:hAnsi="Arial" w:cs="Arial"/>
          <w:sz w:val="22"/>
          <w:szCs w:val="22"/>
        </w:rPr>
      </w:pPr>
    </w:p>
    <w:p w14:paraId="2BF35BD6" w14:textId="77777777" w:rsidR="00600E05" w:rsidRPr="0081510B" w:rsidRDefault="00600E05" w:rsidP="00600E05">
      <w:pPr>
        <w:numPr>
          <w:ilvl w:val="0"/>
          <w:numId w:val="27"/>
        </w:numPr>
        <w:ind w:left="426" w:hanging="426"/>
        <w:jc w:val="both"/>
        <w:rPr>
          <w:rFonts w:ascii="Arial" w:hAnsi="Arial" w:cs="Arial"/>
          <w:sz w:val="22"/>
          <w:szCs w:val="22"/>
        </w:rPr>
      </w:pPr>
      <w:r w:rsidRPr="0081510B">
        <w:rPr>
          <w:rFonts w:ascii="Arial" w:hAnsi="Arial" w:cs="Arial"/>
          <w:sz w:val="22"/>
          <w:szCs w:val="22"/>
          <w:u w:val="single"/>
        </w:rPr>
        <w:t>Schutzgut Landschaftsbild:</w:t>
      </w:r>
      <w:r w:rsidRPr="0081510B">
        <w:rPr>
          <w:rFonts w:ascii="Arial" w:hAnsi="Arial" w:cs="Arial"/>
          <w:sz w:val="22"/>
          <w:szCs w:val="22"/>
        </w:rPr>
        <w:t xml:space="preserve"> </w:t>
      </w:r>
    </w:p>
    <w:p w14:paraId="3216F7E3" w14:textId="0D91FBAE" w:rsidR="00600E05" w:rsidRPr="0081510B" w:rsidRDefault="00600E05" w:rsidP="00600E05">
      <w:pPr>
        <w:ind w:left="426"/>
        <w:jc w:val="both"/>
        <w:rPr>
          <w:rFonts w:ascii="Arial" w:hAnsi="Arial" w:cs="Arial"/>
          <w:sz w:val="22"/>
          <w:szCs w:val="22"/>
        </w:rPr>
      </w:pPr>
      <w:r w:rsidRPr="0081510B">
        <w:rPr>
          <w:rFonts w:ascii="Arial" w:hAnsi="Arial" w:cs="Arial"/>
          <w:sz w:val="22"/>
          <w:szCs w:val="22"/>
        </w:rPr>
        <w:t xml:space="preserve">Beschreibung und Bewertung des Landschaftsbildes; Auswirkungen der geplanten Bebauung auf das Landschaftsbild, Erhalt </w:t>
      </w:r>
      <w:r w:rsidR="00604393" w:rsidRPr="0081510B">
        <w:rPr>
          <w:rFonts w:ascii="Arial" w:hAnsi="Arial" w:cs="Arial"/>
          <w:sz w:val="22"/>
          <w:szCs w:val="22"/>
        </w:rPr>
        <w:t xml:space="preserve">und Ersatz </w:t>
      </w:r>
      <w:r w:rsidRPr="0081510B">
        <w:rPr>
          <w:rFonts w:ascii="Arial" w:hAnsi="Arial" w:cs="Arial"/>
          <w:sz w:val="22"/>
          <w:szCs w:val="22"/>
        </w:rPr>
        <w:t xml:space="preserve">von Gehölzstrukturen, </w:t>
      </w:r>
      <w:r w:rsidR="009C1DBD">
        <w:rPr>
          <w:rFonts w:ascii="Arial" w:hAnsi="Arial" w:cs="Arial"/>
          <w:sz w:val="22"/>
          <w:szCs w:val="22"/>
        </w:rPr>
        <w:t xml:space="preserve">und Sichtschutzpflanzungen, </w:t>
      </w:r>
      <w:r w:rsidRPr="0081510B">
        <w:rPr>
          <w:rFonts w:ascii="Arial" w:hAnsi="Arial" w:cs="Arial"/>
          <w:sz w:val="22"/>
          <w:szCs w:val="22"/>
        </w:rPr>
        <w:t>Maßnahmen zum Schutz des Schutzgu</w:t>
      </w:r>
      <w:r w:rsidR="00645125">
        <w:rPr>
          <w:rFonts w:ascii="Arial" w:hAnsi="Arial" w:cs="Arial"/>
          <w:sz w:val="22"/>
          <w:szCs w:val="22"/>
        </w:rPr>
        <w:t>tes Landschaftsbild, Einbeziehung der Vorbelastung von Windenergieanlagen, Darlegung zur Höhe der baulichen Anlagen und Ausnahmeregelungen.</w:t>
      </w:r>
      <w:r w:rsidRPr="0081510B">
        <w:rPr>
          <w:rFonts w:ascii="Arial" w:hAnsi="Arial" w:cs="Arial"/>
          <w:sz w:val="22"/>
          <w:szCs w:val="22"/>
        </w:rPr>
        <w:t xml:space="preserve"> </w:t>
      </w:r>
    </w:p>
    <w:p w14:paraId="7CBE4F41" w14:textId="5D6F801C" w:rsidR="00600E05" w:rsidRPr="0081510B" w:rsidRDefault="00600E05" w:rsidP="0093448B">
      <w:pPr>
        <w:ind w:left="426"/>
        <w:jc w:val="both"/>
        <w:rPr>
          <w:rFonts w:ascii="Arial" w:hAnsi="Arial" w:cs="Arial"/>
          <w:sz w:val="22"/>
          <w:szCs w:val="22"/>
        </w:rPr>
      </w:pPr>
    </w:p>
    <w:p w14:paraId="29A157C4" w14:textId="437B8571" w:rsidR="00600E05" w:rsidRPr="0081510B" w:rsidRDefault="00600E05" w:rsidP="003A1B25">
      <w:pPr>
        <w:numPr>
          <w:ilvl w:val="0"/>
          <w:numId w:val="27"/>
        </w:numPr>
        <w:ind w:left="426" w:hanging="425"/>
        <w:jc w:val="both"/>
        <w:rPr>
          <w:rFonts w:ascii="Arial" w:hAnsi="Arial"/>
          <w:sz w:val="22"/>
          <w:szCs w:val="22"/>
          <w:u w:val="single"/>
        </w:rPr>
      </w:pPr>
      <w:r w:rsidRPr="0081510B">
        <w:rPr>
          <w:rFonts w:ascii="Arial" w:hAnsi="Arial"/>
          <w:sz w:val="22"/>
          <w:szCs w:val="22"/>
          <w:u w:val="single"/>
        </w:rPr>
        <w:t>Schutzgut Mensch und seine Gesundheit:</w:t>
      </w:r>
    </w:p>
    <w:p w14:paraId="6C9C8E58" w14:textId="079B8726" w:rsidR="00235121" w:rsidRPr="00B70760" w:rsidRDefault="00F70620" w:rsidP="00235121">
      <w:pPr>
        <w:ind w:left="426"/>
        <w:jc w:val="both"/>
        <w:rPr>
          <w:rFonts w:ascii="Arial" w:hAnsi="Arial" w:cs="Arial"/>
          <w:sz w:val="22"/>
          <w:szCs w:val="22"/>
        </w:rPr>
      </w:pPr>
      <w:r>
        <w:rPr>
          <w:rFonts w:ascii="Arial" w:hAnsi="Arial" w:cs="Arial"/>
          <w:sz w:val="22"/>
          <w:szCs w:val="22"/>
        </w:rPr>
        <w:t xml:space="preserve">Beschreibung und Bewertung der </w:t>
      </w:r>
      <w:r w:rsidR="00B13B11">
        <w:rPr>
          <w:rFonts w:ascii="Arial" w:hAnsi="Arial" w:cs="Arial"/>
          <w:sz w:val="22"/>
          <w:szCs w:val="22"/>
        </w:rPr>
        <w:t>bestehenden Immissionssituation</w:t>
      </w:r>
      <w:r>
        <w:rPr>
          <w:rFonts w:ascii="Arial" w:hAnsi="Arial" w:cs="Arial"/>
          <w:sz w:val="22"/>
          <w:szCs w:val="22"/>
        </w:rPr>
        <w:t xml:space="preserve">, </w:t>
      </w:r>
      <w:r w:rsidR="00ED55E6" w:rsidRPr="0081510B">
        <w:rPr>
          <w:rFonts w:ascii="Arial" w:hAnsi="Arial" w:cs="Arial"/>
          <w:sz w:val="22"/>
          <w:szCs w:val="22"/>
        </w:rPr>
        <w:t xml:space="preserve">Aussagen zu </w:t>
      </w:r>
      <w:r>
        <w:rPr>
          <w:rFonts w:ascii="Arial" w:hAnsi="Arial" w:cs="Arial"/>
          <w:sz w:val="22"/>
          <w:szCs w:val="22"/>
        </w:rPr>
        <w:t>immissionsschutzrechtlichen Belangen</w:t>
      </w:r>
      <w:r w:rsidR="00647CBF">
        <w:rPr>
          <w:rFonts w:ascii="Arial" w:hAnsi="Arial" w:cs="Arial"/>
          <w:sz w:val="22"/>
          <w:szCs w:val="22"/>
        </w:rPr>
        <w:t xml:space="preserve"> und zum Immissionsschut</w:t>
      </w:r>
      <w:r>
        <w:rPr>
          <w:rFonts w:ascii="Arial" w:hAnsi="Arial" w:cs="Arial"/>
          <w:sz w:val="22"/>
          <w:szCs w:val="22"/>
        </w:rPr>
        <w:t>z insbesondere Schallschutz</w:t>
      </w:r>
      <w:r w:rsidR="00645125">
        <w:rPr>
          <w:rFonts w:ascii="Arial" w:hAnsi="Arial" w:cs="Arial"/>
          <w:sz w:val="22"/>
          <w:szCs w:val="22"/>
        </w:rPr>
        <w:t xml:space="preserve"> und zum Schutz vor Geruchsimmissionen</w:t>
      </w:r>
      <w:r>
        <w:rPr>
          <w:rFonts w:ascii="Arial" w:hAnsi="Arial" w:cs="Arial"/>
          <w:sz w:val="22"/>
          <w:szCs w:val="22"/>
        </w:rPr>
        <w:t>.</w:t>
      </w:r>
      <w:r w:rsidR="00647CBF">
        <w:rPr>
          <w:rFonts w:ascii="Arial" w:hAnsi="Arial" w:cs="Arial"/>
          <w:sz w:val="22"/>
          <w:szCs w:val="22"/>
        </w:rPr>
        <w:t xml:space="preserve"> Berücksichtigung der</w:t>
      </w:r>
      <w:r w:rsidR="00ED55E6" w:rsidRPr="0081510B">
        <w:rPr>
          <w:rFonts w:ascii="Arial" w:hAnsi="Arial" w:cs="Arial"/>
          <w:sz w:val="22"/>
          <w:szCs w:val="22"/>
        </w:rPr>
        <w:t xml:space="preserve"> </w:t>
      </w:r>
      <w:r w:rsidR="00B44E1B" w:rsidRPr="0081510B">
        <w:rPr>
          <w:rFonts w:ascii="Arial" w:hAnsi="Arial" w:cs="Arial"/>
          <w:sz w:val="22"/>
          <w:szCs w:val="22"/>
        </w:rPr>
        <w:t>Aussagen zur Erholungsfunktion</w:t>
      </w:r>
      <w:r w:rsidR="00CD3614">
        <w:rPr>
          <w:rFonts w:ascii="Arial" w:hAnsi="Arial" w:cs="Arial"/>
          <w:sz w:val="22"/>
          <w:szCs w:val="22"/>
        </w:rPr>
        <w:t xml:space="preserve">, </w:t>
      </w:r>
      <w:r w:rsidR="00647CBF">
        <w:rPr>
          <w:rFonts w:ascii="Arial" w:hAnsi="Arial" w:cs="Arial"/>
          <w:sz w:val="22"/>
          <w:szCs w:val="22"/>
        </w:rPr>
        <w:t xml:space="preserve">Auswirkungen auf das Landschaftsbild und die Wohnumgebung, </w:t>
      </w:r>
      <w:r w:rsidR="006B744C">
        <w:rPr>
          <w:rFonts w:ascii="Arial" w:hAnsi="Arial" w:cs="Arial"/>
          <w:sz w:val="22"/>
          <w:szCs w:val="22"/>
        </w:rPr>
        <w:t xml:space="preserve">Aussagen zu </w:t>
      </w:r>
      <w:r w:rsidR="006B744C" w:rsidRPr="00B70760">
        <w:rPr>
          <w:rFonts w:ascii="Arial" w:hAnsi="Arial" w:cs="Arial"/>
          <w:sz w:val="22"/>
          <w:szCs w:val="22"/>
        </w:rPr>
        <w:t xml:space="preserve">abschirmender Bepflanzung und Bebauung, </w:t>
      </w:r>
      <w:r w:rsidR="00645125">
        <w:rPr>
          <w:rFonts w:ascii="Arial" w:hAnsi="Arial" w:cs="Arial"/>
          <w:sz w:val="22"/>
          <w:szCs w:val="22"/>
        </w:rPr>
        <w:t>Aussagen zu Sichtschutz</w:t>
      </w:r>
      <w:r w:rsidR="00647CBF" w:rsidRPr="00B70760">
        <w:rPr>
          <w:rFonts w:ascii="Arial" w:hAnsi="Arial" w:cs="Arial"/>
          <w:sz w:val="22"/>
          <w:szCs w:val="22"/>
        </w:rPr>
        <w:t>pflanzungen, Maßnahmen</w:t>
      </w:r>
      <w:r w:rsidRPr="00B70760">
        <w:rPr>
          <w:rFonts w:ascii="Arial" w:hAnsi="Arial" w:cs="Arial"/>
          <w:sz w:val="22"/>
          <w:szCs w:val="22"/>
        </w:rPr>
        <w:t xml:space="preserve"> </w:t>
      </w:r>
      <w:r w:rsidR="00645125">
        <w:rPr>
          <w:rFonts w:ascii="Arial" w:hAnsi="Arial" w:cs="Arial"/>
          <w:sz w:val="22"/>
          <w:szCs w:val="22"/>
        </w:rPr>
        <w:t>zu</w:t>
      </w:r>
      <w:r w:rsidRPr="00B70760">
        <w:rPr>
          <w:rFonts w:ascii="Arial" w:hAnsi="Arial" w:cs="Arial"/>
          <w:sz w:val="22"/>
          <w:szCs w:val="22"/>
        </w:rPr>
        <w:t xml:space="preserve"> Aufschüttungen und </w:t>
      </w:r>
      <w:r w:rsidR="00645125">
        <w:rPr>
          <w:rFonts w:ascii="Arial" w:hAnsi="Arial" w:cs="Arial"/>
          <w:sz w:val="22"/>
          <w:szCs w:val="22"/>
        </w:rPr>
        <w:t xml:space="preserve">zur </w:t>
      </w:r>
      <w:r w:rsidRPr="00B70760">
        <w:rPr>
          <w:rFonts w:ascii="Arial" w:hAnsi="Arial" w:cs="Arial"/>
          <w:sz w:val="22"/>
          <w:szCs w:val="22"/>
        </w:rPr>
        <w:t>Geländemodellierung</w:t>
      </w:r>
      <w:r w:rsidR="00645125">
        <w:rPr>
          <w:rFonts w:ascii="Arial" w:hAnsi="Arial" w:cs="Arial"/>
          <w:sz w:val="22"/>
          <w:szCs w:val="22"/>
        </w:rPr>
        <w:t>.</w:t>
      </w:r>
      <w:r w:rsidRPr="00B70760">
        <w:rPr>
          <w:rFonts w:ascii="Arial" w:hAnsi="Arial" w:cs="Arial"/>
          <w:sz w:val="22"/>
          <w:szCs w:val="22"/>
        </w:rPr>
        <w:t xml:space="preserve"> </w:t>
      </w:r>
    </w:p>
    <w:p w14:paraId="50EDCFEE" w14:textId="77777777" w:rsidR="006B744C" w:rsidRPr="00B70760" w:rsidRDefault="006B744C" w:rsidP="00235121">
      <w:pPr>
        <w:ind w:left="426"/>
        <w:jc w:val="both"/>
        <w:rPr>
          <w:rFonts w:ascii="Arial" w:hAnsi="Arial" w:cs="Arial"/>
          <w:sz w:val="22"/>
          <w:szCs w:val="22"/>
        </w:rPr>
      </w:pPr>
    </w:p>
    <w:p w14:paraId="1C9C7F7E" w14:textId="3B0FEA4E" w:rsidR="00600E05" w:rsidRPr="00B70760" w:rsidRDefault="00600E05" w:rsidP="00BD00BA">
      <w:pPr>
        <w:pStyle w:val="Listenabsatz"/>
        <w:numPr>
          <w:ilvl w:val="0"/>
          <w:numId w:val="35"/>
        </w:numPr>
        <w:ind w:left="426" w:hanging="426"/>
        <w:jc w:val="both"/>
        <w:rPr>
          <w:rFonts w:ascii="Arial" w:hAnsi="Arial" w:cs="Arial"/>
          <w:sz w:val="22"/>
          <w:szCs w:val="22"/>
        </w:rPr>
      </w:pPr>
      <w:r w:rsidRPr="00B70760">
        <w:rPr>
          <w:rFonts w:ascii="Arial" w:hAnsi="Arial" w:cs="Arial"/>
          <w:sz w:val="22"/>
          <w:szCs w:val="22"/>
          <w:u w:val="single"/>
        </w:rPr>
        <w:t>Schutzgut Kultur</w:t>
      </w:r>
      <w:r w:rsidR="00444EF3" w:rsidRPr="00B70760">
        <w:rPr>
          <w:rFonts w:ascii="Arial" w:hAnsi="Arial" w:cs="Arial"/>
          <w:sz w:val="22"/>
          <w:szCs w:val="22"/>
          <w:u w:val="single"/>
        </w:rPr>
        <w:t xml:space="preserve">güter </w:t>
      </w:r>
      <w:r w:rsidRPr="00B70760">
        <w:rPr>
          <w:rFonts w:ascii="Arial" w:hAnsi="Arial" w:cs="Arial"/>
          <w:sz w:val="22"/>
          <w:szCs w:val="22"/>
          <w:u w:val="single"/>
        </w:rPr>
        <w:t xml:space="preserve">und </w:t>
      </w:r>
      <w:r w:rsidR="00444EF3" w:rsidRPr="00B70760">
        <w:rPr>
          <w:rFonts w:ascii="Arial" w:hAnsi="Arial" w:cs="Arial"/>
          <w:sz w:val="22"/>
          <w:szCs w:val="22"/>
          <w:u w:val="single"/>
        </w:rPr>
        <w:t xml:space="preserve">sonstige </w:t>
      </w:r>
      <w:r w:rsidRPr="00B70760">
        <w:rPr>
          <w:rFonts w:ascii="Arial" w:hAnsi="Arial" w:cs="Arial"/>
          <w:sz w:val="22"/>
          <w:szCs w:val="22"/>
          <w:u w:val="single"/>
        </w:rPr>
        <w:t>Sachgüter:</w:t>
      </w:r>
      <w:r w:rsidRPr="00B70760">
        <w:rPr>
          <w:rFonts w:ascii="Arial" w:hAnsi="Arial" w:cs="Arial"/>
          <w:sz w:val="22"/>
          <w:szCs w:val="22"/>
        </w:rPr>
        <w:t xml:space="preserve"> </w:t>
      </w:r>
    </w:p>
    <w:p w14:paraId="3841A725" w14:textId="3E4D748A" w:rsidR="00F53C81" w:rsidRPr="0081510B" w:rsidRDefault="0082714A" w:rsidP="003A1B25">
      <w:pPr>
        <w:ind w:left="426"/>
        <w:jc w:val="both"/>
        <w:rPr>
          <w:rFonts w:ascii="Arial" w:hAnsi="Arial" w:cs="Arial"/>
          <w:sz w:val="22"/>
          <w:szCs w:val="22"/>
        </w:rPr>
      </w:pPr>
      <w:r w:rsidRPr="00FE6630">
        <w:rPr>
          <w:rFonts w:ascii="Arial" w:hAnsi="Arial" w:cs="Arial"/>
          <w:sz w:val="22"/>
          <w:szCs w:val="22"/>
        </w:rPr>
        <w:t>Bekanntgabe</w:t>
      </w:r>
      <w:r w:rsidR="008D7A73">
        <w:rPr>
          <w:rFonts w:ascii="Arial" w:hAnsi="Arial" w:cs="Arial"/>
          <w:sz w:val="22"/>
          <w:szCs w:val="22"/>
        </w:rPr>
        <w:t xml:space="preserve"> der Informationen zu Bodendenkmalen innerhalb des Plangebietes nach derzeitigem Stand.</w:t>
      </w:r>
    </w:p>
    <w:p w14:paraId="1824F858" w14:textId="5D5810B9" w:rsidR="0005603B" w:rsidRPr="00AE4CF3" w:rsidRDefault="0005603B" w:rsidP="003A1B25">
      <w:pPr>
        <w:ind w:left="426"/>
        <w:jc w:val="both"/>
        <w:rPr>
          <w:rFonts w:ascii="Arial" w:hAnsi="Arial" w:cs="Arial"/>
          <w:sz w:val="22"/>
          <w:szCs w:val="22"/>
        </w:rPr>
      </w:pPr>
    </w:p>
    <w:p w14:paraId="3EB79C55" w14:textId="3BD77756" w:rsidR="0005603B" w:rsidRPr="00F70620" w:rsidRDefault="0005603B" w:rsidP="0005603B">
      <w:pPr>
        <w:numPr>
          <w:ilvl w:val="0"/>
          <w:numId w:val="27"/>
        </w:numPr>
        <w:overflowPunct w:val="0"/>
        <w:autoSpaceDE w:val="0"/>
        <w:autoSpaceDN w:val="0"/>
        <w:adjustRightInd w:val="0"/>
        <w:ind w:left="426" w:hanging="426"/>
        <w:jc w:val="both"/>
        <w:textAlignment w:val="baseline"/>
        <w:rPr>
          <w:rFonts w:ascii="Arial" w:hAnsi="Arial" w:cs="Arial"/>
          <w:sz w:val="22"/>
          <w:szCs w:val="22"/>
          <w:u w:val="single"/>
        </w:rPr>
      </w:pPr>
      <w:r w:rsidRPr="00F70620">
        <w:rPr>
          <w:rFonts w:ascii="Arial" w:hAnsi="Arial" w:cs="Arial"/>
          <w:sz w:val="22"/>
          <w:szCs w:val="22"/>
          <w:u w:val="single"/>
        </w:rPr>
        <w:t>Wechselwirkungen:</w:t>
      </w:r>
    </w:p>
    <w:p w14:paraId="21404821" w14:textId="77777777" w:rsidR="0005603B" w:rsidRPr="00F70620" w:rsidRDefault="0005603B" w:rsidP="0005603B">
      <w:pPr>
        <w:ind w:left="426"/>
        <w:jc w:val="both"/>
        <w:rPr>
          <w:rFonts w:ascii="Arial" w:hAnsi="Arial" w:cs="Arial"/>
          <w:sz w:val="22"/>
          <w:szCs w:val="22"/>
        </w:rPr>
      </w:pPr>
      <w:r w:rsidRPr="00F70620">
        <w:rPr>
          <w:rFonts w:ascii="Arial" w:hAnsi="Arial" w:cs="Arial"/>
          <w:sz w:val="22"/>
          <w:szCs w:val="22"/>
        </w:rPr>
        <w:t>Wechselbeziehungen zwischen den Belangen des Umweltschutzes und den Umweltschutzgütern.</w:t>
      </w:r>
    </w:p>
    <w:p w14:paraId="574FE3C8" w14:textId="3B60D0D8" w:rsidR="0005603B" w:rsidRPr="00F70620" w:rsidRDefault="0005603B" w:rsidP="0005603B">
      <w:pPr>
        <w:ind w:left="426"/>
        <w:jc w:val="both"/>
        <w:rPr>
          <w:rFonts w:ascii="Arial" w:hAnsi="Arial" w:cs="Arial"/>
          <w:sz w:val="22"/>
          <w:szCs w:val="22"/>
        </w:rPr>
      </w:pPr>
    </w:p>
    <w:p w14:paraId="75E2B8FA" w14:textId="2F0370E1" w:rsidR="0005603B" w:rsidRPr="00F70620" w:rsidRDefault="0005603B" w:rsidP="0005603B">
      <w:pPr>
        <w:numPr>
          <w:ilvl w:val="0"/>
          <w:numId w:val="27"/>
        </w:numPr>
        <w:ind w:left="426" w:hanging="426"/>
        <w:jc w:val="both"/>
        <w:rPr>
          <w:rFonts w:ascii="Arial" w:hAnsi="Arial" w:cs="Arial"/>
          <w:sz w:val="22"/>
          <w:szCs w:val="22"/>
        </w:rPr>
      </w:pPr>
      <w:r w:rsidRPr="00F70620">
        <w:rPr>
          <w:rFonts w:ascii="Arial" w:hAnsi="Arial"/>
          <w:sz w:val="22"/>
          <w:szCs w:val="22"/>
          <w:u w:val="single"/>
        </w:rPr>
        <w:t>Natura 2000-Gebiete:</w:t>
      </w:r>
    </w:p>
    <w:p w14:paraId="5B69E723" w14:textId="1C8C55CF" w:rsidR="00E857CC" w:rsidRDefault="00AE22C2" w:rsidP="0005603B">
      <w:pPr>
        <w:ind w:left="426"/>
        <w:jc w:val="both"/>
        <w:rPr>
          <w:rFonts w:ascii="Arial" w:hAnsi="Arial" w:cs="Arial"/>
          <w:sz w:val="22"/>
          <w:szCs w:val="22"/>
        </w:rPr>
      </w:pPr>
      <w:r w:rsidRPr="00F70620">
        <w:rPr>
          <w:rFonts w:ascii="Arial" w:hAnsi="Arial" w:cs="Arial"/>
          <w:sz w:val="22"/>
          <w:szCs w:val="22"/>
        </w:rPr>
        <w:t>Lage des Plangebietes außerhalb von Natura 2000-Gebieten</w:t>
      </w:r>
      <w:r w:rsidR="008D7A73">
        <w:rPr>
          <w:rFonts w:ascii="Arial" w:hAnsi="Arial" w:cs="Arial"/>
          <w:sz w:val="22"/>
          <w:szCs w:val="22"/>
        </w:rPr>
        <w:t>.</w:t>
      </w:r>
    </w:p>
    <w:p w14:paraId="4EC4B7B8" w14:textId="77777777" w:rsidR="008D7A73" w:rsidRPr="00F70620" w:rsidRDefault="008D7A73" w:rsidP="0005603B">
      <w:pPr>
        <w:ind w:left="426"/>
        <w:jc w:val="both"/>
        <w:rPr>
          <w:rFonts w:ascii="Arial" w:hAnsi="Arial" w:cs="Arial"/>
          <w:sz w:val="22"/>
          <w:szCs w:val="22"/>
        </w:rPr>
      </w:pPr>
    </w:p>
    <w:p w14:paraId="166AEC77" w14:textId="191B1DB4" w:rsidR="002A60DA" w:rsidRPr="00B70760" w:rsidRDefault="002A60DA" w:rsidP="002A60DA">
      <w:pPr>
        <w:pStyle w:val="Textkrper"/>
        <w:numPr>
          <w:ilvl w:val="0"/>
          <w:numId w:val="26"/>
        </w:numPr>
        <w:ind w:left="567" w:hanging="567"/>
        <w:rPr>
          <w:b/>
          <w:szCs w:val="22"/>
        </w:rPr>
      </w:pPr>
      <w:r w:rsidRPr="00B70760">
        <w:rPr>
          <w:b/>
          <w:szCs w:val="22"/>
        </w:rPr>
        <w:t>Umweltbezogene Stellungnahmen</w:t>
      </w:r>
    </w:p>
    <w:p w14:paraId="404F32F2" w14:textId="39623C5D" w:rsidR="002A60DA" w:rsidRPr="00B70760" w:rsidRDefault="002A60DA" w:rsidP="002A60DA">
      <w:pPr>
        <w:pStyle w:val="Textkrper"/>
        <w:rPr>
          <w:b/>
          <w:szCs w:val="22"/>
        </w:rPr>
      </w:pPr>
    </w:p>
    <w:p w14:paraId="07D578CF" w14:textId="40B64A18" w:rsidR="003B3A70" w:rsidRDefault="002A60DA" w:rsidP="002A60DA">
      <w:pPr>
        <w:widowControl w:val="0"/>
        <w:tabs>
          <w:tab w:val="left" w:pos="0"/>
        </w:tabs>
        <w:jc w:val="both"/>
        <w:rPr>
          <w:rFonts w:ascii="Arial" w:hAnsi="Arial" w:cs="Arial"/>
          <w:sz w:val="22"/>
          <w:szCs w:val="22"/>
        </w:rPr>
      </w:pPr>
      <w:r w:rsidRPr="00B70760">
        <w:rPr>
          <w:rFonts w:ascii="Arial" w:hAnsi="Arial" w:cs="Arial"/>
          <w:sz w:val="22"/>
          <w:szCs w:val="22"/>
        </w:rPr>
        <w:t xml:space="preserve">Folgende umweltbezogene </w:t>
      </w:r>
      <w:r w:rsidRPr="00B70760">
        <w:rPr>
          <w:rFonts w:ascii="Arial" w:hAnsi="Arial" w:cs="Arial"/>
          <w:b/>
          <w:bCs/>
          <w:sz w:val="22"/>
          <w:szCs w:val="22"/>
        </w:rPr>
        <w:t xml:space="preserve">Stellungnahmen </w:t>
      </w:r>
      <w:r w:rsidR="00D41833" w:rsidRPr="00B70760">
        <w:rPr>
          <w:rFonts w:ascii="Arial" w:hAnsi="Arial" w:cs="Arial"/>
          <w:b/>
          <w:bCs/>
          <w:sz w:val="22"/>
          <w:szCs w:val="22"/>
        </w:rPr>
        <w:t>der</w:t>
      </w:r>
      <w:r w:rsidR="00363874">
        <w:rPr>
          <w:rFonts w:ascii="Arial" w:hAnsi="Arial" w:cs="Arial"/>
          <w:b/>
          <w:bCs/>
          <w:sz w:val="22"/>
          <w:szCs w:val="22"/>
        </w:rPr>
        <w:t xml:space="preserve"> Behörden und sonstigen Träger</w:t>
      </w:r>
      <w:r w:rsidRPr="00B70760">
        <w:rPr>
          <w:rFonts w:ascii="Arial" w:hAnsi="Arial" w:cs="Arial"/>
          <w:b/>
          <w:bCs/>
          <w:sz w:val="22"/>
          <w:szCs w:val="22"/>
        </w:rPr>
        <w:t xml:space="preserve"> öffentlicher Belange</w:t>
      </w:r>
      <w:r w:rsidR="0032626D">
        <w:rPr>
          <w:rFonts w:ascii="Arial" w:hAnsi="Arial" w:cs="Arial"/>
          <w:b/>
          <w:bCs/>
          <w:sz w:val="22"/>
          <w:szCs w:val="22"/>
        </w:rPr>
        <w:t xml:space="preserve"> sowie der Verbände</w:t>
      </w:r>
      <w:r w:rsidRPr="00B70760">
        <w:rPr>
          <w:rFonts w:ascii="Arial" w:hAnsi="Arial" w:cs="Arial"/>
          <w:sz w:val="22"/>
          <w:szCs w:val="22"/>
        </w:rPr>
        <w:t xml:space="preserve"> aus dem Beteiligungsverfahren </w:t>
      </w:r>
      <w:r w:rsidR="00FE6630" w:rsidRPr="00B70760">
        <w:rPr>
          <w:rFonts w:ascii="Arial" w:hAnsi="Arial" w:cs="Arial"/>
          <w:sz w:val="22"/>
          <w:szCs w:val="22"/>
        </w:rPr>
        <w:t xml:space="preserve">gemäß </w:t>
      </w:r>
      <w:r w:rsidRPr="00B70760">
        <w:rPr>
          <w:rFonts w:ascii="Arial" w:hAnsi="Arial" w:cs="Arial"/>
          <w:sz w:val="22"/>
          <w:szCs w:val="22"/>
        </w:rPr>
        <w:t>§ 4 Abs.</w:t>
      </w:r>
      <w:r w:rsidR="009B78DF">
        <w:rPr>
          <w:rFonts w:ascii="Arial" w:hAnsi="Arial" w:cs="Arial"/>
          <w:sz w:val="22"/>
          <w:szCs w:val="22"/>
        </w:rPr>
        <w:t> </w:t>
      </w:r>
      <w:r w:rsidR="008A7793" w:rsidRPr="00B70760">
        <w:rPr>
          <w:rFonts w:ascii="Arial" w:hAnsi="Arial" w:cs="Arial"/>
          <w:sz w:val="22"/>
          <w:szCs w:val="22"/>
        </w:rPr>
        <w:t>1</w:t>
      </w:r>
      <w:r w:rsidRPr="00B70760">
        <w:rPr>
          <w:rFonts w:ascii="Arial" w:hAnsi="Arial" w:cs="Arial"/>
          <w:sz w:val="22"/>
          <w:szCs w:val="22"/>
        </w:rPr>
        <w:t xml:space="preserve"> BauGB zum </w:t>
      </w:r>
      <w:r w:rsidR="007B2519" w:rsidRPr="00B70760">
        <w:rPr>
          <w:rFonts w:ascii="Arial" w:hAnsi="Arial" w:cs="Arial"/>
          <w:sz w:val="22"/>
          <w:szCs w:val="22"/>
        </w:rPr>
        <w:t>Vore</w:t>
      </w:r>
      <w:r w:rsidR="008A7793" w:rsidRPr="00B70760">
        <w:rPr>
          <w:rFonts w:ascii="Arial" w:hAnsi="Arial" w:cs="Arial"/>
          <w:sz w:val="22"/>
          <w:szCs w:val="22"/>
        </w:rPr>
        <w:t xml:space="preserve">ntwurf </w:t>
      </w:r>
      <w:r w:rsidRPr="00B70760">
        <w:rPr>
          <w:rFonts w:ascii="Arial" w:hAnsi="Arial" w:cs="Arial"/>
          <w:sz w:val="22"/>
          <w:szCs w:val="22"/>
        </w:rPr>
        <w:t>der Satzung über</w:t>
      </w:r>
      <w:r w:rsidR="008D7A73">
        <w:rPr>
          <w:rFonts w:ascii="Arial" w:hAnsi="Arial" w:cs="Arial"/>
          <w:sz w:val="22"/>
          <w:szCs w:val="22"/>
        </w:rPr>
        <w:t xml:space="preserve"> die 2. Änderung des</w:t>
      </w:r>
      <w:r w:rsidRPr="00B70760">
        <w:rPr>
          <w:rFonts w:ascii="Arial" w:hAnsi="Arial" w:cs="Arial"/>
          <w:sz w:val="22"/>
          <w:szCs w:val="22"/>
        </w:rPr>
        <w:t xml:space="preserve"> Bebauungsplan</w:t>
      </w:r>
      <w:r w:rsidR="008D7A73">
        <w:rPr>
          <w:rFonts w:ascii="Arial" w:hAnsi="Arial" w:cs="Arial"/>
          <w:sz w:val="22"/>
          <w:szCs w:val="22"/>
        </w:rPr>
        <w:t>es</w:t>
      </w:r>
      <w:r w:rsidRPr="00B70760">
        <w:rPr>
          <w:rFonts w:ascii="Arial" w:hAnsi="Arial" w:cs="Arial"/>
          <w:sz w:val="22"/>
          <w:szCs w:val="22"/>
        </w:rPr>
        <w:t xml:space="preserve"> Nr. </w:t>
      </w:r>
      <w:r w:rsidR="008D7A73">
        <w:rPr>
          <w:rFonts w:ascii="Arial" w:hAnsi="Arial" w:cs="Arial"/>
          <w:sz w:val="22"/>
          <w:szCs w:val="22"/>
        </w:rPr>
        <w:t>29</w:t>
      </w:r>
      <w:r w:rsidRPr="00B70760">
        <w:rPr>
          <w:rFonts w:ascii="Arial" w:hAnsi="Arial" w:cs="Arial"/>
          <w:sz w:val="22"/>
          <w:szCs w:val="22"/>
        </w:rPr>
        <w:t xml:space="preserve"> der </w:t>
      </w:r>
      <w:r w:rsidR="008D7A73">
        <w:rPr>
          <w:rFonts w:ascii="Arial" w:hAnsi="Arial" w:cs="Arial"/>
          <w:sz w:val="22"/>
          <w:szCs w:val="22"/>
        </w:rPr>
        <w:t>Stadt Grevesmühlen</w:t>
      </w:r>
      <w:r w:rsidR="007B2519" w:rsidRPr="00B70760">
        <w:rPr>
          <w:rFonts w:ascii="Arial" w:hAnsi="Arial" w:cs="Arial"/>
          <w:sz w:val="22"/>
          <w:szCs w:val="22"/>
        </w:rPr>
        <w:t xml:space="preserve"> </w:t>
      </w:r>
      <w:r w:rsidRPr="00B70760">
        <w:rPr>
          <w:rFonts w:ascii="Arial" w:hAnsi="Arial" w:cs="Arial"/>
          <w:sz w:val="22"/>
          <w:szCs w:val="22"/>
        </w:rPr>
        <w:t>liegen</w:t>
      </w:r>
      <w:r w:rsidR="003B3A70">
        <w:rPr>
          <w:rFonts w:ascii="Arial" w:hAnsi="Arial" w:cs="Arial"/>
          <w:sz w:val="22"/>
          <w:szCs w:val="22"/>
        </w:rPr>
        <w:t xml:space="preserve"> vor und werden mit ausgelegt:</w:t>
      </w:r>
    </w:p>
    <w:p w14:paraId="51BDC570" w14:textId="784C31BA" w:rsidR="00283AF1" w:rsidRDefault="00283AF1" w:rsidP="002A60DA">
      <w:pPr>
        <w:widowControl w:val="0"/>
        <w:tabs>
          <w:tab w:val="left" w:pos="0"/>
        </w:tabs>
        <w:jc w:val="both"/>
        <w:rPr>
          <w:rFonts w:ascii="Arial" w:hAnsi="Arial" w:cs="Arial"/>
          <w:sz w:val="22"/>
          <w:szCs w:val="22"/>
        </w:rPr>
      </w:pPr>
    </w:p>
    <w:p w14:paraId="1E1C96D2" w14:textId="49D2BFA5" w:rsidR="00283AF1" w:rsidRDefault="00283AF1" w:rsidP="002A60DA">
      <w:pPr>
        <w:widowControl w:val="0"/>
        <w:tabs>
          <w:tab w:val="left" w:pos="0"/>
        </w:tabs>
        <w:jc w:val="both"/>
        <w:rPr>
          <w:rFonts w:ascii="Arial" w:hAnsi="Arial" w:cs="Arial"/>
          <w:sz w:val="22"/>
          <w:szCs w:val="22"/>
        </w:rPr>
      </w:pPr>
    </w:p>
    <w:p w14:paraId="350EF01D" w14:textId="77777777" w:rsidR="00283AF1" w:rsidRDefault="00283AF1" w:rsidP="002A60DA">
      <w:pPr>
        <w:widowControl w:val="0"/>
        <w:tabs>
          <w:tab w:val="left" w:pos="0"/>
        </w:tabs>
        <w:jc w:val="both"/>
        <w:rPr>
          <w:rFonts w:ascii="Arial" w:hAnsi="Arial" w:cs="Arial"/>
          <w:sz w:val="22"/>
          <w:szCs w:val="22"/>
        </w:rPr>
      </w:pPr>
    </w:p>
    <w:p w14:paraId="08B29C72" w14:textId="6FD35A12" w:rsidR="002A60DA" w:rsidRPr="00647CBF" w:rsidRDefault="002A60DA" w:rsidP="002A60DA">
      <w:pPr>
        <w:pStyle w:val="Textkrper"/>
        <w:rPr>
          <w:b/>
          <w:szCs w:val="22"/>
        </w:rPr>
      </w:pPr>
    </w:p>
    <w:tbl>
      <w:tblPr>
        <w:tblpPr w:leftFromText="141" w:rightFromText="141" w:vertAnchor="text" w:tblpX="103" w:tblpY="1"/>
        <w:tblOverlap w:val="neve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794"/>
        <w:gridCol w:w="4380"/>
      </w:tblGrid>
      <w:tr w:rsidR="00EC69C1" w:rsidRPr="00EC69C1" w14:paraId="5757B4FA" w14:textId="77777777" w:rsidTr="00AA2C7F">
        <w:trPr>
          <w:tblHeader/>
        </w:trPr>
        <w:tc>
          <w:tcPr>
            <w:tcW w:w="2074" w:type="dxa"/>
            <w:tcBorders>
              <w:bottom w:val="single" w:sz="4" w:space="0" w:color="auto"/>
            </w:tcBorders>
            <w:shd w:val="pct10" w:color="auto" w:fill="auto"/>
          </w:tcPr>
          <w:p w14:paraId="3EE0B376" w14:textId="0C1F4D2D" w:rsidR="00EB595F" w:rsidRPr="00EC69C1" w:rsidRDefault="00AD0A4B" w:rsidP="006479DE">
            <w:pPr>
              <w:spacing w:line="240" w:lineRule="atLeast"/>
              <w:rPr>
                <w:rFonts w:ascii="Arial" w:hAnsi="Arial"/>
                <w:b/>
                <w:sz w:val="22"/>
              </w:rPr>
            </w:pPr>
            <w:r w:rsidRPr="00EC69C1">
              <w:rPr>
                <w:rFonts w:ascii="Arial" w:hAnsi="Arial"/>
                <w:b/>
                <w:sz w:val="22"/>
              </w:rPr>
              <w:t>S</w:t>
            </w:r>
            <w:r w:rsidR="00EB595F" w:rsidRPr="00EC69C1">
              <w:rPr>
                <w:rFonts w:ascii="Arial" w:hAnsi="Arial"/>
                <w:b/>
                <w:sz w:val="22"/>
              </w:rPr>
              <w:t>chutzgut/Belang</w:t>
            </w:r>
          </w:p>
        </w:tc>
        <w:tc>
          <w:tcPr>
            <w:tcW w:w="2794" w:type="dxa"/>
            <w:shd w:val="pct10" w:color="auto" w:fill="auto"/>
          </w:tcPr>
          <w:p w14:paraId="4D519D6B" w14:textId="77777777" w:rsidR="00EB595F" w:rsidRPr="00EC69C1" w:rsidRDefault="00EB595F" w:rsidP="006479DE">
            <w:pPr>
              <w:spacing w:line="240" w:lineRule="atLeast"/>
              <w:rPr>
                <w:rFonts w:ascii="Arial" w:hAnsi="Arial"/>
                <w:b/>
                <w:sz w:val="22"/>
              </w:rPr>
            </w:pPr>
            <w:r w:rsidRPr="00EC69C1">
              <w:rPr>
                <w:rFonts w:ascii="Arial" w:hAnsi="Arial"/>
                <w:b/>
                <w:sz w:val="22"/>
              </w:rPr>
              <w:t>Stellungnahme</w:t>
            </w:r>
          </w:p>
        </w:tc>
        <w:tc>
          <w:tcPr>
            <w:tcW w:w="4380" w:type="dxa"/>
            <w:shd w:val="pct10" w:color="auto" w:fill="auto"/>
          </w:tcPr>
          <w:p w14:paraId="4F10ECC2" w14:textId="77777777" w:rsidR="00EB595F" w:rsidRPr="00EC69C1" w:rsidRDefault="00EB595F" w:rsidP="006479DE">
            <w:pPr>
              <w:spacing w:line="240" w:lineRule="atLeast"/>
              <w:rPr>
                <w:rFonts w:ascii="Arial" w:hAnsi="Arial"/>
                <w:b/>
                <w:sz w:val="22"/>
              </w:rPr>
            </w:pPr>
            <w:r w:rsidRPr="00EC69C1">
              <w:rPr>
                <w:rFonts w:ascii="Arial" w:hAnsi="Arial"/>
                <w:b/>
                <w:sz w:val="22"/>
              </w:rPr>
              <w:t>Thematischer Bezug</w:t>
            </w:r>
          </w:p>
        </w:tc>
      </w:tr>
      <w:tr w:rsidR="00B44D4F" w:rsidRPr="00444E49" w14:paraId="0538FBA2" w14:textId="77777777" w:rsidTr="00AA2C7F">
        <w:trPr>
          <w:trHeight w:val="765"/>
        </w:trPr>
        <w:tc>
          <w:tcPr>
            <w:tcW w:w="2074" w:type="dxa"/>
            <w:vMerge w:val="restart"/>
            <w:shd w:val="clear" w:color="auto" w:fill="auto"/>
          </w:tcPr>
          <w:p w14:paraId="3FEB230E" w14:textId="1BD58BC1" w:rsidR="00B44D4F" w:rsidRPr="00444E49" w:rsidRDefault="00B44D4F" w:rsidP="006479DE">
            <w:pPr>
              <w:spacing w:line="240" w:lineRule="atLeast"/>
              <w:rPr>
                <w:rFonts w:ascii="Arial" w:hAnsi="Arial" w:cs="Arial"/>
                <w:sz w:val="22"/>
                <w:szCs w:val="22"/>
              </w:rPr>
            </w:pPr>
            <w:r w:rsidRPr="00444E49">
              <w:rPr>
                <w:rFonts w:ascii="Arial" w:hAnsi="Arial" w:cs="Arial"/>
                <w:sz w:val="22"/>
                <w:szCs w:val="22"/>
              </w:rPr>
              <w:t>Tiere, Pflanzen und biologische Vielfalt</w:t>
            </w:r>
          </w:p>
        </w:tc>
        <w:tc>
          <w:tcPr>
            <w:tcW w:w="2794" w:type="dxa"/>
            <w:shd w:val="clear" w:color="auto" w:fill="auto"/>
          </w:tcPr>
          <w:p w14:paraId="7B5FABFE" w14:textId="776EA849" w:rsidR="00B44D4F" w:rsidRPr="00444E49" w:rsidRDefault="00B44D4F" w:rsidP="00920D2A">
            <w:pPr>
              <w:spacing w:line="240" w:lineRule="atLeast"/>
              <w:rPr>
                <w:rFonts w:ascii="Arial" w:hAnsi="Arial" w:cs="Arial"/>
                <w:sz w:val="22"/>
                <w:szCs w:val="22"/>
              </w:rPr>
            </w:pPr>
            <w:r w:rsidRPr="00444E49">
              <w:rPr>
                <w:rFonts w:ascii="Arial" w:hAnsi="Arial" w:cs="Arial"/>
                <w:sz w:val="22"/>
                <w:szCs w:val="22"/>
              </w:rPr>
              <w:t xml:space="preserve">Landkreis Nordwestmecklenburg, FD Umwelt und Regionalentwicklung, untere Naturschutzbehörde </w:t>
            </w:r>
          </w:p>
          <w:p w14:paraId="42B608AD" w14:textId="497DD4F6" w:rsidR="00B44D4F" w:rsidRPr="00444E49" w:rsidRDefault="00B44D4F" w:rsidP="00920D2A">
            <w:pPr>
              <w:spacing w:line="240" w:lineRule="atLeast"/>
              <w:rPr>
                <w:rFonts w:ascii="Arial" w:hAnsi="Arial" w:cs="Arial"/>
                <w:sz w:val="22"/>
                <w:szCs w:val="22"/>
              </w:rPr>
            </w:pPr>
            <w:r w:rsidRPr="00444E49">
              <w:rPr>
                <w:rFonts w:ascii="Arial" w:hAnsi="Arial" w:cs="Arial"/>
                <w:sz w:val="22"/>
                <w:szCs w:val="22"/>
              </w:rPr>
              <w:t>v. 20.02.2025</w:t>
            </w:r>
          </w:p>
        </w:tc>
        <w:tc>
          <w:tcPr>
            <w:tcW w:w="4380" w:type="dxa"/>
            <w:shd w:val="clear" w:color="auto" w:fill="auto"/>
          </w:tcPr>
          <w:p w14:paraId="63A50933" w14:textId="77777777" w:rsidR="00B44D4F" w:rsidRPr="00444E49" w:rsidRDefault="00B44D4F" w:rsidP="005C4EF0">
            <w:pPr>
              <w:spacing w:line="240" w:lineRule="atLeast"/>
              <w:jc w:val="both"/>
              <w:rPr>
                <w:rFonts w:ascii="Arial" w:hAnsi="Arial" w:cs="Arial"/>
                <w:sz w:val="22"/>
                <w:szCs w:val="22"/>
                <w:u w:val="single"/>
              </w:rPr>
            </w:pPr>
            <w:r w:rsidRPr="00444E49">
              <w:rPr>
                <w:rFonts w:ascii="Arial" w:hAnsi="Arial" w:cs="Arial"/>
                <w:sz w:val="22"/>
                <w:szCs w:val="22"/>
                <w:u w:val="single"/>
              </w:rPr>
              <w:t>Eingriffsregelung:</w:t>
            </w:r>
          </w:p>
          <w:p w14:paraId="3843E9F4" w14:textId="77777777" w:rsidR="00B44D4F" w:rsidRPr="00444E49" w:rsidRDefault="00B44D4F" w:rsidP="005C4EF0">
            <w:pPr>
              <w:jc w:val="both"/>
              <w:rPr>
                <w:rFonts w:ascii="Arial" w:hAnsi="Arial" w:cs="Arial"/>
                <w:sz w:val="22"/>
                <w:szCs w:val="22"/>
              </w:rPr>
            </w:pPr>
            <w:r w:rsidRPr="00444E49">
              <w:rPr>
                <w:rFonts w:ascii="Arial" w:hAnsi="Arial" w:cs="Arial"/>
                <w:sz w:val="22"/>
                <w:szCs w:val="22"/>
              </w:rPr>
              <w:t>Erstellung einer Eingriffs-/ Ausgleichs-Ermittlung im Rahmen der Änderung des B-Planes. Darstellung der Kompensationsmaßnahmen.</w:t>
            </w:r>
          </w:p>
          <w:p w14:paraId="7FAA6B6B" w14:textId="77777777" w:rsidR="00B44D4F" w:rsidRPr="00444E49" w:rsidRDefault="00B44D4F" w:rsidP="005C4EF0">
            <w:pPr>
              <w:spacing w:line="240" w:lineRule="atLeast"/>
              <w:jc w:val="both"/>
              <w:rPr>
                <w:rFonts w:ascii="Arial" w:hAnsi="Arial" w:cs="Arial"/>
                <w:sz w:val="22"/>
                <w:szCs w:val="22"/>
              </w:rPr>
            </w:pPr>
          </w:p>
          <w:p w14:paraId="789DA0AA" w14:textId="25BE5C19" w:rsidR="00B44D4F" w:rsidRPr="00444E49" w:rsidRDefault="00B44D4F" w:rsidP="005C4EF0">
            <w:pPr>
              <w:spacing w:line="240" w:lineRule="atLeast"/>
              <w:jc w:val="both"/>
              <w:rPr>
                <w:rFonts w:ascii="Arial" w:hAnsi="Arial" w:cs="Arial"/>
                <w:sz w:val="22"/>
                <w:szCs w:val="22"/>
                <w:u w:val="single"/>
              </w:rPr>
            </w:pPr>
            <w:r w:rsidRPr="00444E49">
              <w:rPr>
                <w:rFonts w:ascii="Arial" w:hAnsi="Arial" w:cs="Arial"/>
                <w:sz w:val="22"/>
                <w:szCs w:val="22"/>
                <w:u w:val="single"/>
              </w:rPr>
              <w:t>Spezieller Artenschutz:</w:t>
            </w:r>
          </w:p>
          <w:p w14:paraId="32EE12A4" w14:textId="724DFB03" w:rsidR="00B44D4F" w:rsidRPr="00444E49" w:rsidRDefault="00B44D4F" w:rsidP="005C4EF0">
            <w:pPr>
              <w:jc w:val="both"/>
              <w:rPr>
                <w:rFonts w:ascii="Arial" w:hAnsi="Arial" w:cs="Arial"/>
                <w:sz w:val="22"/>
                <w:szCs w:val="22"/>
              </w:rPr>
            </w:pPr>
            <w:r w:rsidRPr="00444E49">
              <w:rPr>
                <w:rFonts w:ascii="Arial" w:hAnsi="Arial" w:cs="Arial"/>
                <w:sz w:val="22"/>
                <w:szCs w:val="22"/>
              </w:rPr>
              <w:t>Artenschutzbelange sind gemäß §§ 39 und 44 Abs. 1 BNatSchG zu prüfen.</w:t>
            </w:r>
          </w:p>
          <w:p w14:paraId="34A38F56" w14:textId="13855474" w:rsidR="00B44D4F" w:rsidRPr="00444E49" w:rsidRDefault="00B44D4F" w:rsidP="005C4EF0">
            <w:pPr>
              <w:jc w:val="both"/>
              <w:rPr>
                <w:rFonts w:ascii="Arial" w:hAnsi="Arial" w:cs="Arial"/>
                <w:sz w:val="22"/>
                <w:szCs w:val="22"/>
              </w:rPr>
            </w:pPr>
            <w:r w:rsidRPr="00444E49">
              <w:rPr>
                <w:rFonts w:ascii="Arial" w:hAnsi="Arial" w:cs="Arial"/>
                <w:sz w:val="22"/>
                <w:szCs w:val="22"/>
              </w:rPr>
              <w:t>Erstellung eines artenschutzrechtlichen Fachbeitrages (AFB).</w:t>
            </w:r>
          </w:p>
          <w:p w14:paraId="7D05B124" w14:textId="5E69AB76" w:rsidR="00B44D4F" w:rsidRPr="00444E49" w:rsidRDefault="00B44D4F" w:rsidP="005C4EF0">
            <w:pPr>
              <w:jc w:val="both"/>
              <w:rPr>
                <w:rFonts w:ascii="Arial" w:hAnsi="Arial" w:cs="Arial"/>
                <w:sz w:val="22"/>
                <w:szCs w:val="22"/>
              </w:rPr>
            </w:pPr>
          </w:p>
          <w:p w14:paraId="16E3B199" w14:textId="189129E3" w:rsidR="00B44D4F" w:rsidRPr="00444E49" w:rsidRDefault="00B44D4F" w:rsidP="005C4EF0">
            <w:pPr>
              <w:jc w:val="both"/>
              <w:rPr>
                <w:rFonts w:ascii="Arial" w:hAnsi="Arial" w:cs="Arial"/>
                <w:sz w:val="22"/>
                <w:szCs w:val="22"/>
                <w:u w:val="single"/>
              </w:rPr>
            </w:pPr>
            <w:r w:rsidRPr="00444E49">
              <w:rPr>
                <w:rFonts w:ascii="Arial" w:hAnsi="Arial" w:cs="Arial"/>
                <w:sz w:val="22"/>
                <w:szCs w:val="22"/>
                <w:u w:val="single"/>
              </w:rPr>
              <w:t>Biotopschutz:</w:t>
            </w:r>
          </w:p>
          <w:p w14:paraId="1400A5B6" w14:textId="1B4E8F0E" w:rsidR="00B44D4F" w:rsidRPr="00444E49" w:rsidRDefault="00B44D4F" w:rsidP="005C4EF0">
            <w:pPr>
              <w:jc w:val="both"/>
              <w:rPr>
                <w:rFonts w:ascii="Arial" w:hAnsi="Arial" w:cs="Arial"/>
                <w:sz w:val="22"/>
                <w:szCs w:val="22"/>
              </w:rPr>
            </w:pPr>
            <w:r w:rsidRPr="00444E49">
              <w:rPr>
                <w:rFonts w:ascii="Arial" w:hAnsi="Arial" w:cs="Arial"/>
                <w:sz w:val="22"/>
                <w:szCs w:val="22"/>
              </w:rPr>
              <w:t>Keine Betroffenheit.</w:t>
            </w:r>
          </w:p>
          <w:p w14:paraId="4D20DF69" w14:textId="0127917F" w:rsidR="00B44D4F" w:rsidRPr="00444E49" w:rsidRDefault="00B44D4F" w:rsidP="005C4EF0">
            <w:pPr>
              <w:jc w:val="both"/>
              <w:rPr>
                <w:rFonts w:ascii="Arial" w:hAnsi="Arial" w:cs="Arial"/>
                <w:sz w:val="22"/>
                <w:szCs w:val="22"/>
              </w:rPr>
            </w:pPr>
          </w:p>
          <w:p w14:paraId="66055A26" w14:textId="2FF2EB48" w:rsidR="00B44D4F" w:rsidRPr="00444E49" w:rsidRDefault="00B44D4F" w:rsidP="005C4EF0">
            <w:pPr>
              <w:jc w:val="both"/>
              <w:rPr>
                <w:rFonts w:ascii="Arial" w:hAnsi="Arial" w:cs="Arial"/>
                <w:sz w:val="22"/>
                <w:szCs w:val="22"/>
                <w:u w:val="single"/>
              </w:rPr>
            </w:pPr>
            <w:r w:rsidRPr="00444E49">
              <w:rPr>
                <w:rFonts w:ascii="Arial" w:hAnsi="Arial" w:cs="Arial"/>
                <w:sz w:val="22"/>
                <w:szCs w:val="22"/>
                <w:u w:val="single"/>
              </w:rPr>
              <w:t>Natura 2000:</w:t>
            </w:r>
          </w:p>
          <w:p w14:paraId="72997C0D" w14:textId="4A4197F3" w:rsidR="00B44D4F" w:rsidRPr="00444E49" w:rsidRDefault="00B44D4F" w:rsidP="005C4EF0">
            <w:pPr>
              <w:jc w:val="both"/>
              <w:rPr>
                <w:rFonts w:ascii="Arial" w:hAnsi="Arial" w:cs="Arial"/>
                <w:sz w:val="22"/>
                <w:szCs w:val="22"/>
              </w:rPr>
            </w:pPr>
            <w:r w:rsidRPr="00444E49">
              <w:rPr>
                <w:rFonts w:ascii="Arial" w:hAnsi="Arial" w:cs="Arial"/>
                <w:sz w:val="22"/>
                <w:szCs w:val="22"/>
              </w:rPr>
              <w:t>Keine Betroffenheit.</w:t>
            </w:r>
          </w:p>
        </w:tc>
      </w:tr>
      <w:tr w:rsidR="00B44D4F" w:rsidRPr="00444E49" w14:paraId="465AC2F2" w14:textId="77777777" w:rsidTr="00B66866">
        <w:trPr>
          <w:trHeight w:val="765"/>
        </w:trPr>
        <w:tc>
          <w:tcPr>
            <w:tcW w:w="2074" w:type="dxa"/>
            <w:vMerge/>
            <w:shd w:val="clear" w:color="auto" w:fill="auto"/>
          </w:tcPr>
          <w:p w14:paraId="4704F14C" w14:textId="77777777" w:rsidR="00B44D4F" w:rsidRPr="00444E49" w:rsidRDefault="00B44D4F" w:rsidP="006479DE">
            <w:pPr>
              <w:spacing w:line="240" w:lineRule="atLeast"/>
              <w:rPr>
                <w:rFonts w:ascii="Arial" w:hAnsi="Arial" w:cs="Arial"/>
                <w:sz w:val="22"/>
                <w:szCs w:val="22"/>
              </w:rPr>
            </w:pPr>
          </w:p>
        </w:tc>
        <w:tc>
          <w:tcPr>
            <w:tcW w:w="2794" w:type="dxa"/>
            <w:tcBorders>
              <w:bottom w:val="single" w:sz="4" w:space="0" w:color="auto"/>
            </w:tcBorders>
            <w:shd w:val="clear" w:color="auto" w:fill="auto"/>
          </w:tcPr>
          <w:p w14:paraId="6DB8C5DC" w14:textId="47553264" w:rsidR="00B44D4F" w:rsidRPr="00444E49" w:rsidRDefault="00B44D4F" w:rsidP="006479DE">
            <w:pPr>
              <w:spacing w:line="240" w:lineRule="atLeast"/>
              <w:rPr>
                <w:rFonts w:ascii="Arial" w:hAnsi="Arial" w:cs="Arial"/>
                <w:sz w:val="22"/>
                <w:szCs w:val="22"/>
              </w:rPr>
            </w:pPr>
            <w:r w:rsidRPr="00444E49">
              <w:rPr>
                <w:rFonts w:ascii="Arial" w:hAnsi="Arial" w:cs="Arial"/>
                <w:sz w:val="22"/>
                <w:szCs w:val="22"/>
              </w:rPr>
              <w:t>Landesforst Mecklenburg-Vorpommern, Forstamt Grevesmühlen</w:t>
            </w:r>
          </w:p>
          <w:p w14:paraId="23A9C5CE" w14:textId="4324723A" w:rsidR="00B44D4F" w:rsidRPr="00444E49" w:rsidRDefault="00B44D4F" w:rsidP="00920D2A">
            <w:pPr>
              <w:spacing w:line="240" w:lineRule="atLeast"/>
              <w:rPr>
                <w:rFonts w:ascii="Arial" w:hAnsi="Arial" w:cs="Arial"/>
                <w:sz w:val="22"/>
                <w:szCs w:val="22"/>
              </w:rPr>
            </w:pPr>
            <w:r w:rsidRPr="00444E49">
              <w:rPr>
                <w:rFonts w:ascii="Arial" w:hAnsi="Arial" w:cs="Arial"/>
                <w:sz w:val="22"/>
                <w:szCs w:val="22"/>
              </w:rPr>
              <w:t>v. 19.02.2025</w:t>
            </w:r>
          </w:p>
        </w:tc>
        <w:tc>
          <w:tcPr>
            <w:tcW w:w="4380" w:type="dxa"/>
            <w:tcBorders>
              <w:bottom w:val="single" w:sz="4" w:space="0" w:color="auto"/>
            </w:tcBorders>
            <w:shd w:val="clear" w:color="auto" w:fill="auto"/>
          </w:tcPr>
          <w:p w14:paraId="43163778" w14:textId="4761F86D" w:rsidR="00B44D4F" w:rsidRPr="00444E49" w:rsidRDefault="00B44D4F" w:rsidP="005C4EF0">
            <w:pPr>
              <w:spacing w:line="240" w:lineRule="atLeast"/>
              <w:jc w:val="both"/>
              <w:rPr>
                <w:rFonts w:ascii="Arial" w:hAnsi="Arial" w:cs="Arial"/>
                <w:sz w:val="22"/>
                <w:szCs w:val="22"/>
                <w:u w:val="single"/>
              </w:rPr>
            </w:pPr>
            <w:r w:rsidRPr="00444E49">
              <w:rPr>
                <w:rFonts w:ascii="Arial" w:hAnsi="Arial" w:cs="Arial"/>
                <w:sz w:val="22"/>
                <w:szCs w:val="22"/>
              </w:rPr>
              <w:t>Keine Aussagen zum Wald und Waldabstand, Hinweise zu Anforderungen in Bezug auf Waldabstand. Noch keine forstrechtliche Zustimmung. Darstellung der Waldflächen.</w:t>
            </w:r>
          </w:p>
        </w:tc>
      </w:tr>
      <w:tr w:rsidR="00B44D4F" w:rsidRPr="00444E49" w14:paraId="51CA1FB9" w14:textId="77777777" w:rsidTr="00B66866">
        <w:trPr>
          <w:trHeight w:val="765"/>
        </w:trPr>
        <w:tc>
          <w:tcPr>
            <w:tcW w:w="2074" w:type="dxa"/>
            <w:vMerge/>
            <w:shd w:val="clear" w:color="auto" w:fill="auto"/>
          </w:tcPr>
          <w:p w14:paraId="2677405C" w14:textId="77777777" w:rsidR="00B44D4F" w:rsidRPr="00444E49" w:rsidRDefault="00B44D4F" w:rsidP="006479DE">
            <w:pPr>
              <w:spacing w:line="240" w:lineRule="atLeast"/>
              <w:rPr>
                <w:rFonts w:ascii="Arial" w:hAnsi="Arial" w:cs="Arial"/>
                <w:sz w:val="22"/>
                <w:szCs w:val="22"/>
              </w:rPr>
            </w:pPr>
          </w:p>
        </w:tc>
        <w:tc>
          <w:tcPr>
            <w:tcW w:w="2794" w:type="dxa"/>
            <w:tcBorders>
              <w:bottom w:val="single" w:sz="4" w:space="0" w:color="auto"/>
            </w:tcBorders>
            <w:shd w:val="clear" w:color="auto" w:fill="auto"/>
          </w:tcPr>
          <w:p w14:paraId="385C4883" w14:textId="43D800B1" w:rsidR="00B44D4F" w:rsidRPr="00444E49" w:rsidRDefault="00B44D4F" w:rsidP="00E83D45">
            <w:pPr>
              <w:spacing w:line="240" w:lineRule="atLeast"/>
              <w:rPr>
                <w:rFonts w:ascii="Arial" w:hAnsi="Arial" w:cs="Arial"/>
                <w:sz w:val="22"/>
                <w:szCs w:val="22"/>
              </w:rPr>
            </w:pPr>
            <w:r w:rsidRPr="00444E49">
              <w:rPr>
                <w:rFonts w:ascii="Arial" w:hAnsi="Arial" w:cs="Arial"/>
                <w:sz w:val="22"/>
                <w:szCs w:val="22"/>
              </w:rPr>
              <w:t>Landesforst Mecklenburg-Vorpommern, Forstamt Grevesmühlen</w:t>
            </w:r>
          </w:p>
          <w:p w14:paraId="47ECDADE" w14:textId="66D629A1" w:rsidR="00B44D4F" w:rsidRPr="00444E49" w:rsidRDefault="00B44D4F" w:rsidP="00E83D45">
            <w:pPr>
              <w:spacing w:line="240" w:lineRule="atLeast"/>
              <w:rPr>
                <w:rFonts w:ascii="Arial" w:hAnsi="Arial" w:cs="Arial"/>
                <w:sz w:val="22"/>
                <w:szCs w:val="22"/>
              </w:rPr>
            </w:pPr>
            <w:r w:rsidRPr="00444E49">
              <w:rPr>
                <w:rFonts w:ascii="Arial" w:hAnsi="Arial" w:cs="Arial"/>
                <w:sz w:val="22"/>
                <w:szCs w:val="22"/>
              </w:rPr>
              <w:t>v. 14.04.2025</w:t>
            </w:r>
          </w:p>
        </w:tc>
        <w:tc>
          <w:tcPr>
            <w:tcW w:w="4380" w:type="dxa"/>
            <w:tcBorders>
              <w:bottom w:val="single" w:sz="4" w:space="0" w:color="auto"/>
            </w:tcBorders>
            <w:shd w:val="clear" w:color="auto" w:fill="auto"/>
          </w:tcPr>
          <w:p w14:paraId="6495617F" w14:textId="17A11784" w:rsidR="00B44D4F" w:rsidRPr="00444E49" w:rsidRDefault="00B13B11" w:rsidP="005C4EF0">
            <w:pPr>
              <w:spacing w:line="240" w:lineRule="atLeast"/>
              <w:jc w:val="both"/>
              <w:rPr>
                <w:rFonts w:ascii="Arial" w:hAnsi="Arial" w:cs="Arial"/>
                <w:sz w:val="22"/>
                <w:szCs w:val="22"/>
              </w:rPr>
            </w:pPr>
            <w:r>
              <w:rPr>
                <w:rFonts w:ascii="Arial" w:hAnsi="Arial" w:cs="Arial"/>
                <w:sz w:val="22"/>
                <w:szCs w:val="22"/>
              </w:rPr>
              <w:t>In den Unterlagen zum Vorentwurf</w:t>
            </w:r>
            <w:r w:rsidR="00B44D4F" w:rsidRPr="00444E49">
              <w:rPr>
                <w:rFonts w:ascii="Arial" w:hAnsi="Arial" w:cs="Arial"/>
                <w:sz w:val="22"/>
                <w:szCs w:val="22"/>
              </w:rPr>
              <w:t xml:space="preserve"> ist ersichtlich, dass die geplante Baugrenze innerhalb des gesetzlichen Waldabstandes von 30 m verläuft. Keine Zustimmung für den Fall der Veränderung der Lage der Baugrenze in Aussicht gestellt.</w:t>
            </w:r>
          </w:p>
        </w:tc>
      </w:tr>
      <w:tr w:rsidR="00B44D4F" w:rsidRPr="00444E49" w14:paraId="6E24BE2C" w14:textId="77777777" w:rsidTr="00B66866">
        <w:trPr>
          <w:trHeight w:val="765"/>
        </w:trPr>
        <w:tc>
          <w:tcPr>
            <w:tcW w:w="2074" w:type="dxa"/>
            <w:vMerge/>
            <w:shd w:val="clear" w:color="auto" w:fill="auto"/>
          </w:tcPr>
          <w:p w14:paraId="4247967B" w14:textId="77777777" w:rsidR="00B44D4F" w:rsidRPr="00444E49" w:rsidRDefault="00B44D4F" w:rsidP="006479DE">
            <w:pPr>
              <w:spacing w:line="240" w:lineRule="atLeast"/>
              <w:rPr>
                <w:rFonts w:ascii="Arial" w:hAnsi="Arial" w:cs="Arial"/>
                <w:sz w:val="22"/>
                <w:szCs w:val="22"/>
              </w:rPr>
            </w:pPr>
          </w:p>
        </w:tc>
        <w:tc>
          <w:tcPr>
            <w:tcW w:w="2794" w:type="dxa"/>
            <w:tcBorders>
              <w:bottom w:val="single" w:sz="4" w:space="0" w:color="auto"/>
            </w:tcBorders>
            <w:shd w:val="clear" w:color="auto" w:fill="auto"/>
          </w:tcPr>
          <w:p w14:paraId="022293B0" w14:textId="127F8A85" w:rsidR="00B44D4F" w:rsidRPr="00444E49" w:rsidRDefault="00B44D4F" w:rsidP="00E83D45">
            <w:pPr>
              <w:spacing w:line="240" w:lineRule="atLeast"/>
              <w:rPr>
                <w:rFonts w:ascii="Arial" w:hAnsi="Arial" w:cs="Arial"/>
                <w:sz w:val="22"/>
                <w:szCs w:val="22"/>
              </w:rPr>
            </w:pPr>
            <w:r w:rsidRPr="00444E49">
              <w:rPr>
                <w:rFonts w:ascii="Arial" w:hAnsi="Arial" w:cs="Arial"/>
                <w:sz w:val="22"/>
                <w:szCs w:val="22"/>
              </w:rPr>
              <w:t>Landesforst Mecklenburg-Vorpommern, Forstamt Grevesmühlen</w:t>
            </w:r>
          </w:p>
          <w:p w14:paraId="4F64C0FA" w14:textId="28A7CACE" w:rsidR="00B44D4F" w:rsidRPr="00444E49" w:rsidRDefault="00B44D4F" w:rsidP="00E83D45">
            <w:pPr>
              <w:spacing w:line="240" w:lineRule="atLeast"/>
              <w:rPr>
                <w:rFonts w:ascii="Arial" w:hAnsi="Arial" w:cs="Arial"/>
                <w:sz w:val="22"/>
                <w:szCs w:val="22"/>
              </w:rPr>
            </w:pPr>
            <w:r w:rsidRPr="00444E49">
              <w:rPr>
                <w:rFonts w:ascii="Arial" w:hAnsi="Arial" w:cs="Arial"/>
                <w:sz w:val="22"/>
                <w:szCs w:val="22"/>
              </w:rPr>
              <w:t>v. 09.09.2025</w:t>
            </w:r>
          </w:p>
        </w:tc>
        <w:tc>
          <w:tcPr>
            <w:tcW w:w="4380" w:type="dxa"/>
            <w:tcBorders>
              <w:bottom w:val="single" w:sz="4" w:space="0" w:color="auto"/>
            </w:tcBorders>
            <w:shd w:val="clear" w:color="auto" w:fill="auto"/>
          </w:tcPr>
          <w:p w14:paraId="674C1DEB" w14:textId="5F2A9F82" w:rsidR="00B44D4F" w:rsidRPr="00444E49" w:rsidRDefault="009425EB" w:rsidP="005C4EF0">
            <w:pPr>
              <w:spacing w:line="240" w:lineRule="atLeast"/>
              <w:jc w:val="both"/>
              <w:rPr>
                <w:rFonts w:ascii="Arial" w:hAnsi="Arial" w:cs="Arial"/>
                <w:sz w:val="22"/>
                <w:szCs w:val="22"/>
              </w:rPr>
            </w:pPr>
            <w:r w:rsidRPr="00444E49">
              <w:rPr>
                <w:rFonts w:ascii="Arial" w:hAnsi="Arial" w:cs="Arial"/>
                <w:sz w:val="22"/>
                <w:szCs w:val="22"/>
              </w:rPr>
              <w:t>Zustimmung</w:t>
            </w:r>
            <w:r w:rsidR="00B44D4F" w:rsidRPr="00444E49">
              <w:rPr>
                <w:rFonts w:ascii="Arial" w:hAnsi="Arial" w:cs="Arial"/>
                <w:sz w:val="22"/>
                <w:szCs w:val="22"/>
              </w:rPr>
              <w:t xml:space="preserve"> unter Berücksichtigung der bisherigen Festsetzung mit der Zulässigkeit von Stellplätzen und Lagerräumen innerhalb des Waldabstandes jedoch nicht dem Aufenthalt von Menschen dienend.</w:t>
            </w:r>
          </w:p>
        </w:tc>
      </w:tr>
      <w:tr w:rsidR="00B44D4F" w:rsidRPr="00444E49" w14:paraId="08DA0EEC" w14:textId="77777777" w:rsidTr="009076C6">
        <w:trPr>
          <w:trHeight w:val="1114"/>
        </w:trPr>
        <w:tc>
          <w:tcPr>
            <w:tcW w:w="2074" w:type="dxa"/>
            <w:vMerge/>
            <w:shd w:val="clear" w:color="auto" w:fill="auto"/>
          </w:tcPr>
          <w:p w14:paraId="331D7BF0" w14:textId="77777777" w:rsidR="00B44D4F" w:rsidRPr="00444E49" w:rsidRDefault="00B44D4F" w:rsidP="006479DE">
            <w:pPr>
              <w:spacing w:line="240" w:lineRule="atLeast"/>
              <w:rPr>
                <w:rFonts w:ascii="Arial" w:hAnsi="Arial" w:cs="Arial"/>
                <w:sz w:val="22"/>
                <w:szCs w:val="22"/>
              </w:rPr>
            </w:pPr>
          </w:p>
        </w:tc>
        <w:tc>
          <w:tcPr>
            <w:tcW w:w="2794" w:type="dxa"/>
            <w:tcBorders>
              <w:top w:val="single" w:sz="4" w:space="0" w:color="auto"/>
            </w:tcBorders>
            <w:shd w:val="clear" w:color="auto" w:fill="auto"/>
          </w:tcPr>
          <w:p w14:paraId="216E568E" w14:textId="77777777" w:rsidR="00B44D4F" w:rsidRPr="00444E49" w:rsidRDefault="00B44D4F" w:rsidP="006479DE">
            <w:pPr>
              <w:spacing w:line="240" w:lineRule="atLeast"/>
              <w:rPr>
                <w:rFonts w:ascii="Arial" w:hAnsi="Arial" w:cs="Arial"/>
                <w:sz w:val="22"/>
                <w:szCs w:val="22"/>
              </w:rPr>
            </w:pPr>
            <w:r w:rsidRPr="00444E49">
              <w:rPr>
                <w:rFonts w:ascii="Arial" w:hAnsi="Arial" w:cs="Arial"/>
                <w:sz w:val="22"/>
                <w:szCs w:val="22"/>
              </w:rPr>
              <w:t>Landesanglerverband Mecklenburg-Vorpommern e.V.</w:t>
            </w:r>
          </w:p>
          <w:p w14:paraId="0D28638F" w14:textId="6DDD9606" w:rsidR="00B44D4F" w:rsidRPr="00444E49" w:rsidRDefault="00B44D4F" w:rsidP="00914CE5">
            <w:pPr>
              <w:spacing w:line="240" w:lineRule="atLeast"/>
              <w:rPr>
                <w:rFonts w:ascii="Arial" w:hAnsi="Arial" w:cs="Arial"/>
                <w:sz w:val="22"/>
                <w:szCs w:val="22"/>
              </w:rPr>
            </w:pPr>
            <w:r w:rsidRPr="00444E49">
              <w:rPr>
                <w:rFonts w:ascii="Arial" w:hAnsi="Arial" w:cs="Arial"/>
                <w:sz w:val="22"/>
                <w:szCs w:val="22"/>
              </w:rPr>
              <w:t>v. 19.02.2025</w:t>
            </w:r>
          </w:p>
        </w:tc>
        <w:tc>
          <w:tcPr>
            <w:tcW w:w="4380" w:type="dxa"/>
            <w:tcBorders>
              <w:top w:val="single" w:sz="4" w:space="0" w:color="auto"/>
            </w:tcBorders>
            <w:shd w:val="clear" w:color="auto" w:fill="auto"/>
          </w:tcPr>
          <w:p w14:paraId="61800F5B" w14:textId="2B3E47CC" w:rsidR="00B44D4F" w:rsidRPr="00444E49" w:rsidRDefault="00B44D4F" w:rsidP="005C4EF0">
            <w:pPr>
              <w:jc w:val="both"/>
              <w:rPr>
                <w:rFonts w:ascii="Arial" w:hAnsi="Arial" w:cs="Arial"/>
                <w:sz w:val="22"/>
                <w:szCs w:val="22"/>
              </w:rPr>
            </w:pPr>
            <w:r w:rsidRPr="00444E49">
              <w:rPr>
                <w:rFonts w:ascii="Arial" w:hAnsi="Arial" w:cs="Arial"/>
                <w:sz w:val="22"/>
                <w:szCs w:val="22"/>
              </w:rPr>
              <w:t>Ermittlung Kompensationsbedarf anhand einer Eingriffs- und Ausgleichsbilanzierung. Artenschutzrechtliche Vermeidungs- und Minderungsmaßnahmen besonders für Amphibien und Avifauna.</w:t>
            </w:r>
          </w:p>
        </w:tc>
      </w:tr>
      <w:tr w:rsidR="00B44D4F" w:rsidRPr="00444E49" w14:paraId="178CF42D" w14:textId="77777777" w:rsidTr="009076C6">
        <w:trPr>
          <w:trHeight w:val="1114"/>
        </w:trPr>
        <w:tc>
          <w:tcPr>
            <w:tcW w:w="2074" w:type="dxa"/>
            <w:vMerge/>
            <w:tcBorders>
              <w:bottom w:val="nil"/>
            </w:tcBorders>
            <w:shd w:val="clear" w:color="auto" w:fill="auto"/>
          </w:tcPr>
          <w:p w14:paraId="32BEB698" w14:textId="77777777" w:rsidR="00B44D4F" w:rsidRPr="00444E49" w:rsidRDefault="00B44D4F" w:rsidP="006479DE">
            <w:pPr>
              <w:spacing w:line="240" w:lineRule="atLeast"/>
              <w:rPr>
                <w:rFonts w:ascii="Arial" w:hAnsi="Arial" w:cs="Arial"/>
                <w:sz w:val="22"/>
                <w:szCs w:val="22"/>
              </w:rPr>
            </w:pPr>
          </w:p>
        </w:tc>
        <w:tc>
          <w:tcPr>
            <w:tcW w:w="2794" w:type="dxa"/>
            <w:tcBorders>
              <w:top w:val="single" w:sz="4" w:space="0" w:color="auto"/>
            </w:tcBorders>
            <w:shd w:val="clear" w:color="auto" w:fill="auto"/>
          </w:tcPr>
          <w:p w14:paraId="2B91821F" w14:textId="77777777" w:rsidR="00B44D4F" w:rsidRPr="00444E49" w:rsidRDefault="00B44D4F" w:rsidP="006479DE">
            <w:pPr>
              <w:spacing w:line="240" w:lineRule="atLeast"/>
              <w:rPr>
                <w:rFonts w:ascii="Arial" w:hAnsi="Arial" w:cs="Arial"/>
                <w:sz w:val="22"/>
                <w:szCs w:val="22"/>
              </w:rPr>
            </w:pPr>
            <w:r w:rsidRPr="00444E49">
              <w:rPr>
                <w:rFonts w:ascii="Arial" w:hAnsi="Arial" w:cs="Arial"/>
                <w:sz w:val="22"/>
                <w:szCs w:val="22"/>
              </w:rPr>
              <w:t>Staatliches Amt für Landwirtschaft und Umwelt Westmecklenburg</w:t>
            </w:r>
          </w:p>
          <w:p w14:paraId="596FAAD3" w14:textId="26AEA067" w:rsidR="00B44D4F" w:rsidRPr="00444E49" w:rsidRDefault="00B44D4F" w:rsidP="00661B55">
            <w:pPr>
              <w:spacing w:line="240" w:lineRule="atLeast"/>
              <w:rPr>
                <w:rFonts w:ascii="Arial" w:hAnsi="Arial" w:cs="Arial"/>
                <w:sz w:val="22"/>
                <w:szCs w:val="22"/>
              </w:rPr>
            </w:pPr>
            <w:r w:rsidRPr="00444E49">
              <w:rPr>
                <w:rFonts w:ascii="Arial" w:hAnsi="Arial" w:cs="Arial"/>
                <w:sz w:val="22"/>
                <w:szCs w:val="22"/>
              </w:rPr>
              <w:t>v. 30.04.2025</w:t>
            </w:r>
          </w:p>
        </w:tc>
        <w:tc>
          <w:tcPr>
            <w:tcW w:w="4380" w:type="dxa"/>
            <w:tcBorders>
              <w:top w:val="single" w:sz="4" w:space="0" w:color="auto"/>
              <w:bottom w:val="single" w:sz="4" w:space="0" w:color="auto"/>
            </w:tcBorders>
            <w:shd w:val="clear" w:color="auto" w:fill="auto"/>
          </w:tcPr>
          <w:p w14:paraId="1BCA785B" w14:textId="07EF0F62" w:rsidR="00B44D4F" w:rsidRPr="00444E49" w:rsidRDefault="005C4EF0" w:rsidP="005C4EF0">
            <w:pPr>
              <w:spacing w:line="240" w:lineRule="atLeast"/>
              <w:jc w:val="both"/>
              <w:rPr>
                <w:rFonts w:ascii="Arial" w:hAnsi="Arial" w:cs="Arial"/>
                <w:sz w:val="22"/>
                <w:szCs w:val="22"/>
                <w:u w:val="single"/>
              </w:rPr>
            </w:pPr>
            <w:r w:rsidRPr="00444E49">
              <w:rPr>
                <w:rFonts w:ascii="Arial" w:hAnsi="Arial" w:cs="Arial"/>
                <w:sz w:val="22"/>
                <w:szCs w:val="22"/>
                <w:u w:val="single"/>
              </w:rPr>
              <w:t>Landwirtschaft/ </w:t>
            </w:r>
            <w:r w:rsidR="00B44D4F" w:rsidRPr="00444E49">
              <w:rPr>
                <w:rFonts w:ascii="Arial" w:hAnsi="Arial" w:cs="Arial"/>
                <w:sz w:val="22"/>
                <w:szCs w:val="22"/>
                <w:u w:val="single"/>
              </w:rPr>
              <w:t>EU-Förderangelegenheiten:</w:t>
            </w:r>
          </w:p>
          <w:p w14:paraId="20D8DBEB" w14:textId="77777777" w:rsidR="00B44D4F" w:rsidRPr="00444E49" w:rsidRDefault="00B44D4F" w:rsidP="005C4EF0">
            <w:pPr>
              <w:spacing w:line="240" w:lineRule="atLeast"/>
              <w:jc w:val="both"/>
              <w:rPr>
                <w:rFonts w:ascii="Arial" w:hAnsi="Arial" w:cs="Arial"/>
                <w:sz w:val="22"/>
                <w:szCs w:val="22"/>
              </w:rPr>
            </w:pPr>
            <w:r w:rsidRPr="00444E49">
              <w:rPr>
                <w:rFonts w:ascii="Arial" w:hAnsi="Arial" w:cs="Arial"/>
                <w:sz w:val="22"/>
                <w:szCs w:val="22"/>
              </w:rPr>
              <w:t>Vergrößerung der Baugebiete zu Lasten von festgesetzten Grün- und Ausgleichsflächen zur wirtschaftlicheren Ausnutzung. Sicherung des Kompensationsbedarfs durch interne und externe Ausgleichsmaßnahmen.</w:t>
            </w:r>
          </w:p>
          <w:p w14:paraId="659419D7" w14:textId="77777777" w:rsidR="00B44D4F" w:rsidRPr="00444E49" w:rsidRDefault="00B44D4F" w:rsidP="005C4EF0">
            <w:pPr>
              <w:spacing w:line="240" w:lineRule="atLeast"/>
              <w:jc w:val="both"/>
              <w:rPr>
                <w:rFonts w:ascii="Arial" w:hAnsi="Arial" w:cs="Arial"/>
                <w:sz w:val="22"/>
                <w:szCs w:val="22"/>
              </w:rPr>
            </w:pPr>
          </w:p>
          <w:p w14:paraId="51FB9D73" w14:textId="77777777" w:rsidR="00B44D4F" w:rsidRPr="00444E49" w:rsidRDefault="00B44D4F" w:rsidP="005C4EF0">
            <w:pPr>
              <w:spacing w:line="240" w:lineRule="atLeast"/>
              <w:jc w:val="both"/>
              <w:rPr>
                <w:rFonts w:ascii="Arial" w:hAnsi="Arial" w:cs="Arial"/>
                <w:sz w:val="22"/>
                <w:szCs w:val="22"/>
                <w:u w:val="single"/>
              </w:rPr>
            </w:pPr>
            <w:r w:rsidRPr="00444E49">
              <w:rPr>
                <w:rFonts w:ascii="Arial" w:hAnsi="Arial" w:cs="Arial"/>
                <w:sz w:val="22"/>
                <w:szCs w:val="22"/>
                <w:u w:val="single"/>
              </w:rPr>
              <w:t>Naturschutz:</w:t>
            </w:r>
          </w:p>
          <w:p w14:paraId="2BF9570A" w14:textId="53241138" w:rsidR="00B44D4F" w:rsidRPr="00444E49" w:rsidRDefault="00B44D4F" w:rsidP="005C4EF0">
            <w:pPr>
              <w:spacing w:line="240" w:lineRule="atLeast"/>
              <w:jc w:val="both"/>
              <w:rPr>
                <w:rFonts w:ascii="Arial" w:hAnsi="Arial" w:cs="Arial"/>
                <w:sz w:val="22"/>
                <w:szCs w:val="22"/>
              </w:rPr>
            </w:pPr>
            <w:r w:rsidRPr="00444E49">
              <w:rPr>
                <w:rFonts w:ascii="Arial" w:hAnsi="Arial" w:cs="Arial"/>
                <w:sz w:val="22"/>
                <w:szCs w:val="22"/>
              </w:rPr>
              <w:t>Keine Betroffenheit von Belangen der Behörde. Prüfung Belange andere</w:t>
            </w:r>
            <w:r w:rsidR="00442266" w:rsidRPr="00444E49">
              <w:rPr>
                <w:rFonts w:ascii="Arial" w:hAnsi="Arial" w:cs="Arial"/>
                <w:sz w:val="22"/>
                <w:szCs w:val="22"/>
              </w:rPr>
              <w:t>r</w:t>
            </w:r>
            <w:r w:rsidRPr="00444E49">
              <w:rPr>
                <w:rFonts w:ascii="Arial" w:hAnsi="Arial" w:cs="Arial"/>
                <w:sz w:val="22"/>
                <w:szCs w:val="22"/>
              </w:rPr>
              <w:t xml:space="preserve"> Naturschutzbehörden erforderlich.</w:t>
            </w:r>
          </w:p>
        </w:tc>
      </w:tr>
      <w:tr w:rsidR="005C4EF0" w:rsidRPr="00444E49" w14:paraId="61185CD4" w14:textId="77777777" w:rsidTr="009F7442">
        <w:trPr>
          <w:trHeight w:val="765"/>
        </w:trPr>
        <w:tc>
          <w:tcPr>
            <w:tcW w:w="2074" w:type="dxa"/>
            <w:vMerge w:val="restart"/>
            <w:shd w:val="clear" w:color="auto" w:fill="auto"/>
          </w:tcPr>
          <w:p w14:paraId="73D8B9D5" w14:textId="54DE4034" w:rsidR="005C4EF0" w:rsidRPr="00444E49" w:rsidRDefault="005C4EF0" w:rsidP="006479DE">
            <w:pPr>
              <w:spacing w:line="240" w:lineRule="atLeast"/>
              <w:rPr>
                <w:rFonts w:ascii="Arial" w:hAnsi="Arial" w:cs="Arial"/>
                <w:sz w:val="22"/>
                <w:szCs w:val="22"/>
              </w:rPr>
            </w:pPr>
            <w:r w:rsidRPr="00444E49">
              <w:rPr>
                <w:rFonts w:ascii="Arial" w:hAnsi="Arial" w:cs="Arial"/>
                <w:sz w:val="22"/>
                <w:szCs w:val="22"/>
              </w:rPr>
              <w:t>Boden, Fläche</w:t>
            </w:r>
          </w:p>
        </w:tc>
        <w:tc>
          <w:tcPr>
            <w:tcW w:w="2794" w:type="dxa"/>
            <w:shd w:val="clear" w:color="auto" w:fill="auto"/>
          </w:tcPr>
          <w:p w14:paraId="4E87BDE6" w14:textId="77777777" w:rsidR="005C4EF0" w:rsidRPr="00444E49" w:rsidRDefault="005C4EF0" w:rsidP="00B44D4F">
            <w:pPr>
              <w:spacing w:line="240" w:lineRule="atLeast"/>
              <w:rPr>
                <w:rFonts w:ascii="Arial" w:hAnsi="Arial" w:cs="Arial"/>
                <w:sz w:val="22"/>
                <w:szCs w:val="22"/>
              </w:rPr>
            </w:pPr>
            <w:r w:rsidRPr="00444E49">
              <w:rPr>
                <w:rFonts w:ascii="Arial" w:hAnsi="Arial" w:cs="Arial"/>
                <w:sz w:val="22"/>
                <w:szCs w:val="22"/>
              </w:rPr>
              <w:t>Staatliches Amt für Landwirtschaft und Umwelt Westmecklenburg</w:t>
            </w:r>
          </w:p>
          <w:p w14:paraId="5C5E12B8" w14:textId="488D0B1A" w:rsidR="005C4EF0" w:rsidRPr="00444E49" w:rsidRDefault="005C4EF0" w:rsidP="006479DE">
            <w:pPr>
              <w:spacing w:line="240" w:lineRule="atLeast"/>
              <w:rPr>
                <w:rFonts w:ascii="Arial" w:hAnsi="Arial" w:cs="Arial"/>
                <w:sz w:val="22"/>
                <w:szCs w:val="22"/>
              </w:rPr>
            </w:pPr>
            <w:r w:rsidRPr="00444E49">
              <w:rPr>
                <w:rFonts w:ascii="Arial" w:hAnsi="Arial" w:cs="Arial"/>
                <w:sz w:val="22"/>
                <w:szCs w:val="22"/>
              </w:rPr>
              <w:t>v. 30.04.2025</w:t>
            </w:r>
          </w:p>
        </w:tc>
        <w:tc>
          <w:tcPr>
            <w:tcW w:w="4380" w:type="dxa"/>
            <w:shd w:val="clear" w:color="auto" w:fill="auto"/>
          </w:tcPr>
          <w:p w14:paraId="2000FDE1" w14:textId="0FF40D55" w:rsidR="005C4EF0" w:rsidRPr="00444E49" w:rsidRDefault="005C4EF0" w:rsidP="005C4EF0">
            <w:pPr>
              <w:spacing w:line="240" w:lineRule="atLeast"/>
              <w:jc w:val="both"/>
              <w:rPr>
                <w:rFonts w:ascii="Arial" w:hAnsi="Arial" w:cs="Arial"/>
                <w:sz w:val="22"/>
                <w:szCs w:val="22"/>
              </w:rPr>
            </w:pPr>
            <w:r w:rsidRPr="00444E49">
              <w:rPr>
                <w:rFonts w:ascii="Arial" w:hAnsi="Arial" w:cs="Arial"/>
                <w:sz w:val="22"/>
                <w:szCs w:val="22"/>
              </w:rPr>
              <w:t xml:space="preserve">Betroffenheit von landwirtschaftlich genutzten Flächen, somit landwirtschaftliche Belange betroffen. Rechtzeitige Information der Landwirte zur Inanspruchnahme. Inanspruchnahme von </w:t>
            </w:r>
            <w:r w:rsidRPr="00444E49">
              <w:rPr>
                <w:rFonts w:ascii="Arial" w:hAnsi="Arial" w:cs="Arial"/>
                <w:sz w:val="22"/>
                <w:szCs w:val="22"/>
              </w:rPr>
              <w:lastRenderedPageBreak/>
              <w:t>Baugebietsfläche zu Lasten von festgesetzten Grün- und Ausgleichsflächen. Ausgleich außerhalb des Plangebietes vorgesehen. Allgemeine Hinweise zum Bodenschutz, Anzeigepflicht bekanntgegeben.</w:t>
            </w:r>
          </w:p>
        </w:tc>
      </w:tr>
      <w:tr w:rsidR="005C4EF0" w:rsidRPr="00444E49" w14:paraId="4351DBD6" w14:textId="77777777" w:rsidTr="009F7442">
        <w:trPr>
          <w:trHeight w:val="765"/>
        </w:trPr>
        <w:tc>
          <w:tcPr>
            <w:tcW w:w="2074" w:type="dxa"/>
            <w:vMerge/>
            <w:shd w:val="clear" w:color="auto" w:fill="auto"/>
          </w:tcPr>
          <w:p w14:paraId="797D3B98" w14:textId="77777777" w:rsidR="005C4EF0" w:rsidRPr="00444E49" w:rsidRDefault="005C4EF0" w:rsidP="006479DE">
            <w:pPr>
              <w:spacing w:line="240" w:lineRule="atLeast"/>
              <w:rPr>
                <w:rFonts w:ascii="Arial" w:hAnsi="Arial" w:cs="Arial"/>
                <w:sz w:val="22"/>
                <w:szCs w:val="22"/>
              </w:rPr>
            </w:pPr>
          </w:p>
        </w:tc>
        <w:tc>
          <w:tcPr>
            <w:tcW w:w="2794" w:type="dxa"/>
            <w:shd w:val="clear" w:color="auto" w:fill="auto"/>
          </w:tcPr>
          <w:p w14:paraId="767C38A4" w14:textId="77777777" w:rsidR="005C4EF0" w:rsidRPr="00444E49" w:rsidRDefault="005C4EF0" w:rsidP="006479DE">
            <w:pPr>
              <w:spacing w:line="240" w:lineRule="atLeast"/>
              <w:rPr>
                <w:rFonts w:ascii="Arial" w:hAnsi="Arial" w:cs="Arial"/>
                <w:sz w:val="22"/>
                <w:szCs w:val="22"/>
              </w:rPr>
            </w:pPr>
            <w:r w:rsidRPr="00444E49">
              <w:rPr>
                <w:rFonts w:ascii="Arial" w:hAnsi="Arial" w:cs="Arial"/>
                <w:sz w:val="22"/>
                <w:szCs w:val="22"/>
              </w:rPr>
              <w:t>Bergamt Stralsund</w:t>
            </w:r>
          </w:p>
          <w:p w14:paraId="54643A3E" w14:textId="132114B7" w:rsidR="005C4EF0" w:rsidRPr="00444E49" w:rsidRDefault="005C4EF0" w:rsidP="00B44D4F">
            <w:pPr>
              <w:spacing w:line="240" w:lineRule="atLeast"/>
              <w:rPr>
                <w:rFonts w:ascii="Arial" w:hAnsi="Arial" w:cs="Arial"/>
                <w:sz w:val="22"/>
                <w:szCs w:val="22"/>
              </w:rPr>
            </w:pPr>
            <w:r w:rsidRPr="00444E49">
              <w:rPr>
                <w:rFonts w:ascii="Arial" w:hAnsi="Arial" w:cs="Arial"/>
                <w:sz w:val="22"/>
                <w:szCs w:val="22"/>
              </w:rPr>
              <w:t>v. 18.02.2025</w:t>
            </w:r>
          </w:p>
        </w:tc>
        <w:tc>
          <w:tcPr>
            <w:tcW w:w="4380" w:type="dxa"/>
            <w:shd w:val="clear" w:color="auto" w:fill="auto"/>
          </w:tcPr>
          <w:p w14:paraId="241B3876" w14:textId="176DD50B" w:rsidR="005C4EF0" w:rsidRPr="00444E49" w:rsidRDefault="005C4EF0" w:rsidP="005C4EF0">
            <w:pPr>
              <w:spacing w:line="240" w:lineRule="atLeast"/>
              <w:jc w:val="both"/>
              <w:rPr>
                <w:rFonts w:ascii="Arial" w:hAnsi="Arial" w:cs="Arial"/>
                <w:sz w:val="22"/>
                <w:szCs w:val="22"/>
              </w:rPr>
            </w:pPr>
            <w:r w:rsidRPr="00444E49">
              <w:rPr>
                <w:rFonts w:ascii="Arial" w:hAnsi="Arial" w:cs="Arial"/>
                <w:sz w:val="22"/>
                <w:szCs w:val="22"/>
              </w:rPr>
              <w:t>Keine Belange in der Zuständigkeit des Bergamtes.</w:t>
            </w:r>
          </w:p>
        </w:tc>
      </w:tr>
      <w:tr w:rsidR="005C4EF0" w:rsidRPr="00444E49" w14:paraId="30F39126" w14:textId="77777777" w:rsidTr="00AA2C7F">
        <w:trPr>
          <w:trHeight w:val="765"/>
        </w:trPr>
        <w:tc>
          <w:tcPr>
            <w:tcW w:w="2074" w:type="dxa"/>
            <w:tcBorders>
              <w:bottom w:val="nil"/>
            </w:tcBorders>
            <w:shd w:val="clear" w:color="auto" w:fill="auto"/>
          </w:tcPr>
          <w:p w14:paraId="4E06BAB6" w14:textId="07C882E2" w:rsidR="005C4EF0" w:rsidRPr="00444E49" w:rsidRDefault="005C4EF0" w:rsidP="006479DE">
            <w:pPr>
              <w:spacing w:line="240" w:lineRule="atLeast"/>
              <w:rPr>
                <w:rFonts w:ascii="Arial" w:hAnsi="Arial" w:cs="Arial"/>
                <w:sz w:val="22"/>
                <w:szCs w:val="22"/>
              </w:rPr>
            </w:pPr>
            <w:r w:rsidRPr="00444E49">
              <w:rPr>
                <w:rFonts w:ascii="Arial" w:hAnsi="Arial" w:cs="Arial"/>
                <w:sz w:val="22"/>
                <w:szCs w:val="22"/>
              </w:rPr>
              <w:t>Wasser</w:t>
            </w:r>
          </w:p>
        </w:tc>
        <w:tc>
          <w:tcPr>
            <w:tcW w:w="2794" w:type="dxa"/>
            <w:shd w:val="clear" w:color="auto" w:fill="auto"/>
          </w:tcPr>
          <w:p w14:paraId="45C00F2B" w14:textId="4691410C" w:rsidR="005C4EF0" w:rsidRPr="00444E49" w:rsidRDefault="005C4EF0" w:rsidP="005C4EF0">
            <w:pPr>
              <w:spacing w:line="240" w:lineRule="atLeast"/>
              <w:rPr>
                <w:rFonts w:ascii="Arial" w:hAnsi="Arial" w:cs="Arial"/>
                <w:sz w:val="22"/>
                <w:szCs w:val="22"/>
              </w:rPr>
            </w:pPr>
            <w:r w:rsidRPr="00444E49">
              <w:rPr>
                <w:rFonts w:ascii="Arial" w:hAnsi="Arial" w:cs="Arial"/>
                <w:sz w:val="22"/>
                <w:szCs w:val="22"/>
              </w:rPr>
              <w:t xml:space="preserve">Landkreis Nordwestmecklenburg, FD Umwelt und Regionalentwicklung, untere Wasserbehörde </w:t>
            </w:r>
          </w:p>
          <w:p w14:paraId="7335C283" w14:textId="7412BAB6" w:rsidR="005C4EF0" w:rsidRPr="00444E49" w:rsidRDefault="005C4EF0" w:rsidP="005C4EF0">
            <w:pPr>
              <w:spacing w:line="240" w:lineRule="atLeast"/>
              <w:rPr>
                <w:rFonts w:ascii="Arial" w:hAnsi="Arial" w:cs="Arial"/>
                <w:color w:val="FF0000"/>
                <w:sz w:val="22"/>
                <w:szCs w:val="22"/>
              </w:rPr>
            </w:pPr>
            <w:r w:rsidRPr="00444E49">
              <w:rPr>
                <w:rFonts w:ascii="Arial" w:hAnsi="Arial" w:cs="Arial"/>
                <w:sz w:val="22"/>
                <w:szCs w:val="22"/>
              </w:rPr>
              <w:t>v. 20.02.2025</w:t>
            </w:r>
          </w:p>
        </w:tc>
        <w:tc>
          <w:tcPr>
            <w:tcW w:w="4380" w:type="dxa"/>
            <w:shd w:val="clear" w:color="auto" w:fill="auto"/>
          </w:tcPr>
          <w:p w14:paraId="7DEA26B3" w14:textId="77777777" w:rsidR="005C4EF0" w:rsidRPr="00444E49" w:rsidRDefault="005C4EF0" w:rsidP="005C4EF0">
            <w:pPr>
              <w:jc w:val="both"/>
              <w:rPr>
                <w:rFonts w:ascii="Arial" w:hAnsi="Arial" w:cs="Arial"/>
                <w:sz w:val="22"/>
                <w:szCs w:val="22"/>
                <w:u w:val="single"/>
              </w:rPr>
            </w:pPr>
            <w:r w:rsidRPr="00444E49">
              <w:rPr>
                <w:rFonts w:ascii="Arial" w:hAnsi="Arial" w:cs="Arial"/>
                <w:sz w:val="22"/>
                <w:szCs w:val="22"/>
                <w:u w:val="single"/>
              </w:rPr>
              <w:t>Niederschlagswasserbeseitigung:</w:t>
            </w:r>
          </w:p>
          <w:p w14:paraId="1ADBAD12" w14:textId="77777777" w:rsidR="005C4EF0" w:rsidRPr="00444E49" w:rsidRDefault="005C4EF0" w:rsidP="005C4EF0">
            <w:pPr>
              <w:jc w:val="both"/>
              <w:rPr>
                <w:rFonts w:ascii="Arial" w:hAnsi="Arial" w:cs="Arial"/>
                <w:sz w:val="22"/>
                <w:szCs w:val="22"/>
              </w:rPr>
            </w:pPr>
            <w:r w:rsidRPr="00444E49">
              <w:rPr>
                <w:rFonts w:ascii="Arial" w:hAnsi="Arial" w:cs="Arial"/>
                <w:sz w:val="22"/>
                <w:szCs w:val="22"/>
              </w:rPr>
              <w:t>Für eine erforderliche Gewässerbenutzung muss mindestens eine Inaussichtstellung der wasserrechtlichen Erlaubnis durch die untere Wasserbehörde vor Satzungsbeschluss vorliegen.</w:t>
            </w:r>
          </w:p>
          <w:p w14:paraId="788B51BE" w14:textId="77777777" w:rsidR="005C4EF0" w:rsidRPr="00444E49" w:rsidRDefault="005C4EF0" w:rsidP="005C4EF0">
            <w:pPr>
              <w:jc w:val="both"/>
              <w:rPr>
                <w:rFonts w:ascii="Arial" w:hAnsi="Arial" w:cs="Arial"/>
                <w:sz w:val="22"/>
                <w:szCs w:val="22"/>
              </w:rPr>
            </w:pPr>
            <w:r w:rsidRPr="00444E49">
              <w:rPr>
                <w:rFonts w:ascii="Arial" w:hAnsi="Arial" w:cs="Arial"/>
                <w:sz w:val="22"/>
                <w:szCs w:val="22"/>
              </w:rPr>
              <w:t>Allgemeine Angaben Wasserhaushaltsgesetz, Wasserhaushalt, Regenwasserbewirtschaftung.</w:t>
            </w:r>
          </w:p>
          <w:p w14:paraId="13CBEDCC" w14:textId="77777777" w:rsidR="005C4EF0" w:rsidRPr="00444E49" w:rsidRDefault="005C4EF0" w:rsidP="005C4EF0">
            <w:pPr>
              <w:jc w:val="both"/>
              <w:rPr>
                <w:rFonts w:ascii="Arial" w:hAnsi="Arial" w:cs="Arial"/>
                <w:sz w:val="22"/>
                <w:szCs w:val="22"/>
              </w:rPr>
            </w:pPr>
            <w:r w:rsidRPr="00444E49">
              <w:rPr>
                <w:rFonts w:ascii="Arial" w:hAnsi="Arial" w:cs="Arial"/>
                <w:sz w:val="22"/>
                <w:szCs w:val="22"/>
              </w:rPr>
              <w:t xml:space="preserve">Anforderungen zur geplanten Versickerung des Niederschlagswassers. </w:t>
            </w:r>
          </w:p>
          <w:p w14:paraId="116E63AF" w14:textId="188DD099" w:rsidR="005C4EF0" w:rsidRPr="00444E49" w:rsidRDefault="005C4EF0" w:rsidP="005C4EF0">
            <w:pPr>
              <w:jc w:val="both"/>
              <w:rPr>
                <w:rFonts w:ascii="Arial" w:hAnsi="Arial" w:cs="Arial"/>
                <w:sz w:val="22"/>
                <w:szCs w:val="22"/>
              </w:rPr>
            </w:pPr>
            <w:r w:rsidRPr="00444E49">
              <w:rPr>
                <w:rFonts w:ascii="Arial" w:hAnsi="Arial" w:cs="Arial"/>
                <w:sz w:val="22"/>
                <w:szCs w:val="22"/>
              </w:rPr>
              <w:t>Aussagen zu belastetem Niederschlagswasser.</w:t>
            </w:r>
          </w:p>
          <w:p w14:paraId="13884D89" w14:textId="7A8BB622" w:rsidR="005C4EF0" w:rsidRPr="00444E49" w:rsidRDefault="005C4EF0" w:rsidP="005C4EF0">
            <w:pPr>
              <w:jc w:val="both"/>
              <w:rPr>
                <w:rFonts w:ascii="Arial" w:hAnsi="Arial" w:cs="Arial"/>
                <w:sz w:val="22"/>
                <w:szCs w:val="22"/>
              </w:rPr>
            </w:pPr>
            <w:r w:rsidRPr="00444E49">
              <w:rPr>
                <w:rFonts w:ascii="Arial" w:hAnsi="Arial" w:cs="Arial"/>
                <w:sz w:val="22"/>
                <w:szCs w:val="22"/>
              </w:rPr>
              <w:t>Nachweise für die Versickerungsfähigkeit auf den Grundstücken.</w:t>
            </w:r>
          </w:p>
          <w:p w14:paraId="5CD7246B" w14:textId="356612AC" w:rsidR="005C4EF0" w:rsidRPr="00444E49" w:rsidRDefault="00350A49" w:rsidP="005C4EF0">
            <w:pPr>
              <w:jc w:val="both"/>
              <w:rPr>
                <w:rFonts w:ascii="Arial" w:hAnsi="Arial" w:cs="Arial"/>
                <w:sz w:val="22"/>
                <w:szCs w:val="22"/>
              </w:rPr>
            </w:pPr>
            <w:r w:rsidRPr="00444E49">
              <w:rPr>
                <w:rFonts w:ascii="Arial" w:hAnsi="Arial" w:cs="Arial"/>
                <w:sz w:val="22"/>
                <w:szCs w:val="22"/>
              </w:rPr>
              <w:t>K</w:t>
            </w:r>
            <w:r w:rsidR="005C4EF0" w:rsidRPr="00444E49">
              <w:rPr>
                <w:rFonts w:ascii="Arial" w:hAnsi="Arial" w:cs="Arial"/>
                <w:sz w:val="22"/>
                <w:szCs w:val="22"/>
              </w:rPr>
              <w:t>ein Notüberlauf für die Ableitung in die Vorflut (</w:t>
            </w:r>
            <w:proofErr w:type="spellStart"/>
            <w:r w:rsidR="005C4EF0" w:rsidRPr="00444E49">
              <w:rPr>
                <w:rFonts w:ascii="Arial" w:hAnsi="Arial" w:cs="Arial"/>
                <w:sz w:val="22"/>
                <w:szCs w:val="22"/>
              </w:rPr>
              <w:t>Bullerbäk</w:t>
            </w:r>
            <w:proofErr w:type="spellEnd"/>
            <w:r w:rsidR="005C4EF0" w:rsidRPr="00444E49">
              <w:rPr>
                <w:rFonts w:ascii="Arial" w:hAnsi="Arial" w:cs="Arial"/>
                <w:sz w:val="22"/>
                <w:szCs w:val="22"/>
              </w:rPr>
              <w:t>). Nachweise der schadlosen Ableitung des anfallenden Oberflächenwassers.</w:t>
            </w:r>
          </w:p>
          <w:p w14:paraId="55BF3DC1" w14:textId="24B0FFF7" w:rsidR="005C4EF0" w:rsidRPr="00444E49" w:rsidRDefault="005C4EF0" w:rsidP="005C4EF0">
            <w:pPr>
              <w:jc w:val="both"/>
              <w:rPr>
                <w:rFonts w:ascii="Arial" w:hAnsi="Arial" w:cs="Arial"/>
                <w:sz w:val="22"/>
                <w:szCs w:val="22"/>
              </w:rPr>
            </w:pPr>
          </w:p>
          <w:p w14:paraId="1D18ABEF" w14:textId="77777777" w:rsidR="005C4EF0" w:rsidRPr="00444E49" w:rsidRDefault="005C4EF0" w:rsidP="005C4EF0">
            <w:pPr>
              <w:jc w:val="both"/>
              <w:rPr>
                <w:rFonts w:ascii="Arial" w:hAnsi="Arial" w:cs="Arial"/>
                <w:sz w:val="22"/>
                <w:szCs w:val="22"/>
                <w:u w:val="single"/>
              </w:rPr>
            </w:pPr>
            <w:r w:rsidRPr="00444E49">
              <w:rPr>
                <w:rFonts w:ascii="Arial" w:hAnsi="Arial" w:cs="Arial"/>
                <w:sz w:val="22"/>
                <w:szCs w:val="22"/>
                <w:u w:val="single"/>
              </w:rPr>
              <w:t>Gewässerschutz:</w:t>
            </w:r>
          </w:p>
          <w:p w14:paraId="5688A0D4" w14:textId="77777777" w:rsidR="005C4EF0" w:rsidRPr="00444E49" w:rsidRDefault="005C4EF0" w:rsidP="005C4EF0">
            <w:pPr>
              <w:jc w:val="both"/>
              <w:rPr>
                <w:rFonts w:ascii="Arial" w:hAnsi="Arial" w:cs="Arial"/>
                <w:sz w:val="22"/>
                <w:szCs w:val="22"/>
              </w:rPr>
            </w:pPr>
            <w:r w:rsidRPr="00444E49">
              <w:rPr>
                <w:rFonts w:ascii="Arial" w:hAnsi="Arial" w:cs="Arial"/>
                <w:sz w:val="22"/>
                <w:szCs w:val="22"/>
              </w:rPr>
              <w:t>Als bauplanungsrechtliche Festsetzung gemäß § 9 Abs. 1 Nr. 20 BauGB ist mindestens ein 5 m breiter Schutzstreifen als Gewässerrandstreifen (Fläche zum Schutz, Pflege und Entwicklung von Boden, Natur und Landschaft) beidseitig auszuweisen.</w:t>
            </w:r>
          </w:p>
          <w:p w14:paraId="6C050B42" w14:textId="77777777" w:rsidR="005C4EF0" w:rsidRPr="00444E49" w:rsidRDefault="005C4EF0" w:rsidP="005C4EF0">
            <w:pPr>
              <w:jc w:val="both"/>
              <w:rPr>
                <w:rFonts w:ascii="Arial" w:hAnsi="Arial" w:cs="Arial"/>
                <w:sz w:val="22"/>
                <w:szCs w:val="22"/>
              </w:rPr>
            </w:pPr>
          </w:p>
          <w:p w14:paraId="528EB6E9" w14:textId="792DC5AA" w:rsidR="005C4EF0" w:rsidRPr="00444E49" w:rsidRDefault="005C4EF0" w:rsidP="005C4EF0">
            <w:pPr>
              <w:jc w:val="both"/>
              <w:rPr>
                <w:rFonts w:ascii="Arial" w:hAnsi="Arial" w:cs="Arial"/>
                <w:sz w:val="22"/>
                <w:szCs w:val="22"/>
                <w:u w:val="single"/>
              </w:rPr>
            </w:pPr>
            <w:r w:rsidRPr="00444E49">
              <w:rPr>
                <w:rFonts w:ascii="Arial" w:hAnsi="Arial" w:cs="Arial"/>
                <w:sz w:val="22"/>
                <w:szCs w:val="22"/>
                <w:u w:val="single"/>
              </w:rPr>
              <w:t>Starkregenvorsorge:</w:t>
            </w:r>
          </w:p>
          <w:p w14:paraId="70741918" w14:textId="42905FC0" w:rsidR="005C4EF0" w:rsidRPr="00444E49" w:rsidRDefault="005C4EF0" w:rsidP="00EA06F9">
            <w:pPr>
              <w:jc w:val="both"/>
              <w:rPr>
                <w:rFonts w:ascii="Arial" w:hAnsi="Arial" w:cs="Arial"/>
                <w:sz w:val="22"/>
                <w:szCs w:val="22"/>
              </w:rPr>
            </w:pPr>
            <w:r w:rsidRPr="00444E49">
              <w:rPr>
                <w:rFonts w:ascii="Arial" w:hAnsi="Arial" w:cs="Arial"/>
                <w:sz w:val="22"/>
                <w:szCs w:val="22"/>
              </w:rPr>
              <w:t>Es wird auf Starkregen- sowie Dauerregenereignisse mit jeweils beträchtlichen Gesamtniederschlagsmengen im Rahmen des Klimawandels hingewiesen.</w:t>
            </w:r>
          </w:p>
        </w:tc>
      </w:tr>
      <w:tr w:rsidR="005C4EF0" w:rsidRPr="00444E49" w14:paraId="5094B5F1" w14:textId="77777777" w:rsidTr="00AA2C7F">
        <w:trPr>
          <w:trHeight w:val="765"/>
        </w:trPr>
        <w:tc>
          <w:tcPr>
            <w:tcW w:w="2074" w:type="dxa"/>
            <w:tcBorders>
              <w:top w:val="nil"/>
              <w:bottom w:val="nil"/>
            </w:tcBorders>
            <w:shd w:val="clear" w:color="auto" w:fill="auto"/>
          </w:tcPr>
          <w:p w14:paraId="26552F52" w14:textId="77777777" w:rsidR="005C4EF0" w:rsidRPr="00444E49" w:rsidRDefault="005C4EF0" w:rsidP="006479DE">
            <w:pPr>
              <w:spacing w:line="240" w:lineRule="atLeast"/>
              <w:rPr>
                <w:rFonts w:ascii="Arial" w:hAnsi="Arial" w:cs="Arial"/>
                <w:color w:val="FF0000"/>
                <w:sz w:val="22"/>
                <w:szCs w:val="22"/>
              </w:rPr>
            </w:pPr>
          </w:p>
        </w:tc>
        <w:tc>
          <w:tcPr>
            <w:tcW w:w="2794" w:type="dxa"/>
            <w:shd w:val="clear" w:color="auto" w:fill="auto"/>
          </w:tcPr>
          <w:p w14:paraId="0A8B31A9" w14:textId="77777777" w:rsidR="00EA06F9" w:rsidRPr="00444E49" w:rsidRDefault="00EA06F9" w:rsidP="00EA06F9">
            <w:pPr>
              <w:spacing w:line="240" w:lineRule="atLeast"/>
              <w:rPr>
                <w:rFonts w:ascii="Arial" w:hAnsi="Arial" w:cs="Arial"/>
                <w:sz w:val="22"/>
                <w:szCs w:val="22"/>
              </w:rPr>
            </w:pPr>
            <w:r w:rsidRPr="00444E49">
              <w:rPr>
                <w:rFonts w:ascii="Arial" w:hAnsi="Arial" w:cs="Arial"/>
                <w:sz w:val="22"/>
                <w:szCs w:val="22"/>
              </w:rPr>
              <w:t>Staatliches Amt für Landwirtschaft und Umwelt Westmecklenburg</w:t>
            </w:r>
          </w:p>
          <w:p w14:paraId="2D051A15" w14:textId="18FCDE10" w:rsidR="005C4EF0" w:rsidRPr="00444E49" w:rsidRDefault="00EA06F9" w:rsidP="00EA06F9">
            <w:pPr>
              <w:spacing w:line="240" w:lineRule="atLeast"/>
              <w:rPr>
                <w:rFonts w:ascii="Arial" w:hAnsi="Arial" w:cs="Arial"/>
                <w:color w:val="FF0000"/>
                <w:sz w:val="22"/>
                <w:szCs w:val="22"/>
              </w:rPr>
            </w:pPr>
            <w:r w:rsidRPr="00444E49">
              <w:rPr>
                <w:rFonts w:ascii="Arial" w:hAnsi="Arial" w:cs="Arial"/>
                <w:sz w:val="22"/>
                <w:szCs w:val="22"/>
              </w:rPr>
              <w:t>v. 30.04.2025</w:t>
            </w:r>
          </w:p>
        </w:tc>
        <w:tc>
          <w:tcPr>
            <w:tcW w:w="4380" w:type="dxa"/>
            <w:shd w:val="clear" w:color="auto" w:fill="auto"/>
          </w:tcPr>
          <w:p w14:paraId="37C6616F" w14:textId="75EE9CCD" w:rsidR="005C4EF0" w:rsidRPr="00444E49" w:rsidRDefault="00EA06F9" w:rsidP="00EA06F9">
            <w:pPr>
              <w:spacing w:line="240" w:lineRule="atLeast"/>
              <w:jc w:val="both"/>
              <w:rPr>
                <w:rFonts w:ascii="Arial" w:hAnsi="Arial" w:cs="Arial"/>
                <w:sz w:val="22"/>
                <w:szCs w:val="22"/>
                <w:highlight w:val="yellow"/>
              </w:rPr>
            </w:pPr>
            <w:r w:rsidRPr="00B13B11">
              <w:rPr>
                <w:rFonts w:ascii="Arial" w:hAnsi="Arial" w:cs="Arial"/>
                <w:sz w:val="22"/>
                <w:szCs w:val="22"/>
              </w:rPr>
              <w:t>Gewässer I. Ordnung gemäß § 48 Abs. 1 des Wassergesetzes des Landes Mecklenburg-Vorpommern (</w:t>
            </w:r>
            <w:proofErr w:type="spellStart"/>
            <w:r w:rsidRPr="00B13B11">
              <w:rPr>
                <w:rFonts w:ascii="Arial" w:hAnsi="Arial" w:cs="Arial"/>
                <w:sz w:val="22"/>
                <w:szCs w:val="22"/>
              </w:rPr>
              <w:t>LWaG</w:t>
            </w:r>
            <w:proofErr w:type="spellEnd"/>
            <w:r w:rsidRPr="00B13B11">
              <w:rPr>
                <w:rFonts w:ascii="Arial" w:hAnsi="Arial" w:cs="Arial"/>
                <w:sz w:val="22"/>
                <w:szCs w:val="22"/>
              </w:rPr>
              <w:t>) und wasserwirtschaftliche Anlagen des StALU nicht berührt. Wasserwirtschaftliche Belange des StALU sind nicht berührt.</w:t>
            </w:r>
          </w:p>
        </w:tc>
      </w:tr>
      <w:tr w:rsidR="005C4EF0" w:rsidRPr="00444E49" w14:paraId="7CAC2FE4" w14:textId="77777777" w:rsidTr="00B93B94">
        <w:trPr>
          <w:trHeight w:val="765"/>
        </w:trPr>
        <w:tc>
          <w:tcPr>
            <w:tcW w:w="2074" w:type="dxa"/>
            <w:tcBorders>
              <w:top w:val="nil"/>
              <w:bottom w:val="nil"/>
            </w:tcBorders>
            <w:shd w:val="clear" w:color="auto" w:fill="auto"/>
          </w:tcPr>
          <w:p w14:paraId="7BFB56A2" w14:textId="77777777" w:rsidR="005C4EF0" w:rsidRPr="00444E49" w:rsidRDefault="005C4EF0" w:rsidP="006479DE">
            <w:pPr>
              <w:spacing w:line="240" w:lineRule="atLeast"/>
              <w:rPr>
                <w:rFonts w:ascii="Arial" w:hAnsi="Arial" w:cs="Arial"/>
                <w:color w:val="FF0000"/>
                <w:sz w:val="22"/>
                <w:szCs w:val="22"/>
              </w:rPr>
            </w:pPr>
          </w:p>
        </w:tc>
        <w:tc>
          <w:tcPr>
            <w:tcW w:w="2794" w:type="dxa"/>
            <w:shd w:val="clear" w:color="auto" w:fill="auto"/>
          </w:tcPr>
          <w:p w14:paraId="1FBAF25B" w14:textId="77777777" w:rsidR="00AC677F" w:rsidRPr="00444E49" w:rsidRDefault="00EA06F9" w:rsidP="00EA06F9">
            <w:pPr>
              <w:spacing w:line="240" w:lineRule="atLeast"/>
              <w:rPr>
                <w:rFonts w:ascii="Arial" w:hAnsi="Arial" w:cs="Arial"/>
                <w:sz w:val="22"/>
                <w:szCs w:val="22"/>
              </w:rPr>
            </w:pPr>
            <w:r w:rsidRPr="00444E49">
              <w:rPr>
                <w:rFonts w:ascii="Arial" w:hAnsi="Arial" w:cs="Arial"/>
                <w:sz w:val="22"/>
                <w:szCs w:val="22"/>
              </w:rPr>
              <w:t xml:space="preserve">Wasser- und Bodenverband Stepenitz-Maurine </w:t>
            </w:r>
          </w:p>
          <w:p w14:paraId="74378307" w14:textId="42ADC713" w:rsidR="005C4EF0" w:rsidRPr="00444E49" w:rsidRDefault="00EA06F9" w:rsidP="00EA06F9">
            <w:pPr>
              <w:spacing w:line="240" w:lineRule="atLeast"/>
              <w:rPr>
                <w:rFonts w:ascii="Arial" w:hAnsi="Arial" w:cs="Arial"/>
                <w:sz w:val="22"/>
                <w:szCs w:val="22"/>
              </w:rPr>
            </w:pPr>
            <w:r w:rsidRPr="00444E49">
              <w:rPr>
                <w:rFonts w:ascii="Arial" w:hAnsi="Arial" w:cs="Arial"/>
                <w:sz w:val="22"/>
                <w:szCs w:val="22"/>
              </w:rPr>
              <w:t>v. 22.01.2025</w:t>
            </w:r>
          </w:p>
        </w:tc>
        <w:tc>
          <w:tcPr>
            <w:tcW w:w="4380" w:type="dxa"/>
            <w:shd w:val="clear" w:color="auto" w:fill="auto"/>
          </w:tcPr>
          <w:p w14:paraId="2ABE20C6" w14:textId="77777777" w:rsidR="005C4EF0" w:rsidRPr="00444E49" w:rsidRDefault="00EA06F9" w:rsidP="00EA06F9">
            <w:pPr>
              <w:spacing w:line="240" w:lineRule="atLeast"/>
              <w:jc w:val="both"/>
              <w:rPr>
                <w:rFonts w:ascii="Arial" w:hAnsi="Arial" w:cs="Arial"/>
                <w:sz w:val="22"/>
                <w:szCs w:val="22"/>
              </w:rPr>
            </w:pPr>
            <w:r w:rsidRPr="00444E49">
              <w:rPr>
                <w:rFonts w:ascii="Arial" w:hAnsi="Arial" w:cs="Arial"/>
                <w:sz w:val="22"/>
                <w:szCs w:val="22"/>
              </w:rPr>
              <w:t>Keine grundsätzlichen Bedenken. Keine Zustimmung zum Regenwasserrückhaltebecken RRB1.</w:t>
            </w:r>
          </w:p>
          <w:p w14:paraId="10AA9F41" w14:textId="36CF84E0" w:rsidR="00EA06F9" w:rsidRPr="00444E49" w:rsidRDefault="00EA06F9" w:rsidP="00EA06F9">
            <w:pPr>
              <w:spacing w:line="240" w:lineRule="atLeast"/>
              <w:jc w:val="both"/>
              <w:rPr>
                <w:rFonts w:ascii="Arial" w:hAnsi="Arial" w:cs="Arial"/>
                <w:sz w:val="22"/>
                <w:szCs w:val="22"/>
              </w:rPr>
            </w:pPr>
            <w:r w:rsidRPr="00444E49">
              <w:rPr>
                <w:rFonts w:ascii="Arial" w:hAnsi="Arial" w:cs="Arial"/>
                <w:sz w:val="22"/>
                <w:szCs w:val="22"/>
              </w:rPr>
              <w:t>Gewässer zweiter Ordnung 7/11 und 7/11/B1 in der Unterhaltungspflicht des WBV.</w:t>
            </w:r>
          </w:p>
        </w:tc>
      </w:tr>
      <w:tr w:rsidR="00B93B94" w:rsidRPr="00444E49" w14:paraId="2B3CC736" w14:textId="77777777" w:rsidTr="00AA2C7F">
        <w:trPr>
          <w:trHeight w:val="765"/>
        </w:trPr>
        <w:tc>
          <w:tcPr>
            <w:tcW w:w="2074" w:type="dxa"/>
            <w:tcBorders>
              <w:top w:val="nil"/>
              <w:bottom w:val="single" w:sz="4" w:space="0" w:color="auto"/>
            </w:tcBorders>
            <w:shd w:val="clear" w:color="auto" w:fill="auto"/>
          </w:tcPr>
          <w:p w14:paraId="646A7D4A" w14:textId="77777777" w:rsidR="00B93B94" w:rsidRPr="00444E49" w:rsidRDefault="00B93B94" w:rsidP="006479DE">
            <w:pPr>
              <w:spacing w:line="240" w:lineRule="atLeast"/>
              <w:rPr>
                <w:rFonts w:ascii="Arial" w:hAnsi="Arial" w:cs="Arial"/>
                <w:color w:val="FF0000"/>
                <w:sz w:val="22"/>
                <w:szCs w:val="22"/>
              </w:rPr>
            </w:pPr>
          </w:p>
        </w:tc>
        <w:tc>
          <w:tcPr>
            <w:tcW w:w="2794" w:type="dxa"/>
            <w:shd w:val="clear" w:color="auto" w:fill="auto"/>
          </w:tcPr>
          <w:p w14:paraId="24D0B4D8" w14:textId="77777777" w:rsidR="00B93B94" w:rsidRPr="00444E49" w:rsidRDefault="00B93B94" w:rsidP="00EA06F9">
            <w:pPr>
              <w:spacing w:line="240" w:lineRule="atLeast"/>
              <w:rPr>
                <w:rFonts w:ascii="Arial" w:hAnsi="Arial" w:cs="Arial"/>
                <w:sz w:val="22"/>
                <w:szCs w:val="22"/>
              </w:rPr>
            </w:pPr>
            <w:r w:rsidRPr="00444E49">
              <w:rPr>
                <w:rFonts w:ascii="Arial" w:hAnsi="Arial" w:cs="Arial"/>
                <w:sz w:val="22"/>
                <w:szCs w:val="22"/>
              </w:rPr>
              <w:t xml:space="preserve">Zweckverband Grevesmühlen </w:t>
            </w:r>
          </w:p>
          <w:p w14:paraId="64557DFC" w14:textId="4C319291" w:rsidR="00B93B94" w:rsidRPr="00444E49" w:rsidRDefault="00B93B94" w:rsidP="00EA06F9">
            <w:pPr>
              <w:spacing w:line="240" w:lineRule="atLeast"/>
              <w:rPr>
                <w:rFonts w:ascii="Arial" w:hAnsi="Arial" w:cs="Arial"/>
                <w:sz w:val="22"/>
                <w:szCs w:val="22"/>
              </w:rPr>
            </w:pPr>
            <w:r w:rsidRPr="00444E49">
              <w:rPr>
                <w:rFonts w:ascii="Arial" w:hAnsi="Arial" w:cs="Arial"/>
                <w:sz w:val="22"/>
                <w:szCs w:val="22"/>
              </w:rPr>
              <w:t>v. 14.02.2025</w:t>
            </w:r>
          </w:p>
        </w:tc>
        <w:tc>
          <w:tcPr>
            <w:tcW w:w="4380" w:type="dxa"/>
            <w:shd w:val="clear" w:color="auto" w:fill="auto"/>
          </w:tcPr>
          <w:p w14:paraId="1DF2D117" w14:textId="77777777" w:rsidR="00B93B94" w:rsidRPr="00444E49" w:rsidRDefault="00B93B94" w:rsidP="00B93B94">
            <w:pPr>
              <w:jc w:val="both"/>
              <w:rPr>
                <w:rFonts w:ascii="Arial" w:hAnsi="Arial" w:cs="Arial"/>
                <w:sz w:val="22"/>
                <w:szCs w:val="22"/>
              </w:rPr>
            </w:pPr>
            <w:r w:rsidRPr="00444E49">
              <w:rPr>
                <w:rFonts w:ascii="Arial" w:hAnsi="Arial" w:cs="Arial"/>
                <w:sz w:val="22"/>
                <w:szCs w:val="22"/>
              </w:rPr>
              <w:t>Belange des Zweckverbandes sind von der Änderung nicht betroffen.</w:t>
            </w:r>
          </w:p>
          <w:p w14:paraId="074C2B43" w14:textId="6F452167" w:rsidR="00B93B94" w:rsidRPr="00444E49" w:rsidRDefault="00B93B94" w:rsidP="00B93B94">
            <w:pPr>
              <w:jc w:val="both"/>
              <w:rPr>
                <w:rFonts w:ascii="Arial" w:hAnsi="Arial" w:cs="Arial"/>
                <w:sz w:val="22"/>
                <w:szCs w:val="22"/>
              </w:rPr>
            </w:pPr>
            <w:r w:rsidRPr="00444E49">
              <w:rPr>
                <w:rFonts w:ascii="Arial" w:hAnsi="Arial" w:cs="Arial"/>
                <w:sz w:val="22"/>
                <w:szCs w:val="22"/>
              </w:rPr>
              <w:t xml:space="preserve">Trinkwasserversorgung ist über Anlagen des ZVG gesichert. </w:t>
            </w:r>
            <w:r w:rsidRPr="00444E49">
              <w:rPr>
                <w:rFonts w:ascii="Arial" w:hAnsi="Arial" w:cs="Arial"/>
                <w:sz w:val="22"/>
                <w:szCs w:val="22"/>
              </w:rPr>
              <w:lastRenderedPageBreak/>
              <w:t xml:space="preserve">Schmutzwasserentsorgung erfolgt entsprechend der Erschließungsvereinbarung zwischen der Stadt Grevesmühlen und dem ZVG. </w:t>
            </w:r>
          </w:p>
          <w:p w14:paraId="3ECF2149" w14:textId="7D3D9C15" w:rsidR="00B93B94" w:rsidRPr="00444E49" w:rsidRDefault="00B93B94" w:rsidP="0032626D">
            <w:pPr>
              <w:jc w:val="both"/>
              <w:rPr>
                <w:rFonts w:ascii="Arial" w:hAnsi="Arial" w:cs="Arial"/>
                <w:sz w:val="22"/>
                <w:szCs w:val="22"/>
              </w:rPr>
            </w:pPr>
            <w:r w:rsidRPr="00444E49">
              <w:rPr>
                <w:rFonts w:ascii="Arial" w:hAnsi="Arial" w:cs="Arial"/>
                <w:sz w:val="22"/>
                <w:szCs w:val="22"/>
              </w:rPr>
              <w:t>Das anfallende Niederschlagswasser ist zu versickern.</w:t>
            </w:r>
          </w:p>
        </w:tc>
      </w:tr>
      <w:tr w:rsidR="005C4EF0" w:rsidRPr="00444E49" w14:paraId="42F09633" w14:textId="77777777" w:rsidTr="00AA2C7F">
        <w:trPr>
          <w:trHeight w:val="765"/>
        </w:trPr>
        <w:tc>
          <w:tcPr>
            <w:tcW w:w="2074" w:type="dxa"/>
            <w:vMerge w:val="restart"/>
            <w:tcBorders>
              <w:top w:val="single" w:sz="4" w:space="0" w:color="auto"/>
            </w:tcBorders>
            <w:shd w:val="clear" w:color="auto" w:fill="auto"/>
          </w:tcPr>
          <w:p w14:paraId="19AFC964" w14:textId="79AEA085" w:rsidR="005C4EF0" w:rsidRPr="00444E49" w:rsidRDefault="00B93B94" w:rsidP="006479DE">
            <w:pPr>
              <w:spacing w:line="240" w:lineRule="atLeast"/>
              <w:rPr>
                <w:rFonts w:ascii="Arial" w:hAnsi="Arial" w:cs="Arial"/>
                <w:sz w:val="22"/>
                <w:szCs w:val="22"/>
              </w:rPr>
            </w:pPr>
            <w:r w:rsidRPr="00444E49">
              <w:rPr>
                <w:rFonts w:ascii="Arial" w:hAnsi="Arial" w:cs="Arial"/>
                <w:sz w:val="22"/>
                <w:szCs w:val="22"/>
              </w:rPr>
              <w:lastRenderedPageBreak/>
              <w:t>Mensch und menschliche Gesundheit</w:t>
            </w:r>
          </w:p>
        </w:tc>
        <w:tc>
          <w:tcPr>
            <w:tcW w:w="2794" w:type="dxa"/>
            <w:shd w:val="clear" w:color="auto" w:fill="auto"/>
          </w:tcPr>
          <w:p w14:paraId="57B319D1" w14:textId="19EB1413" w:rsidR="00B93B94" w:rsidRPr="00444E49" w:rsidRDefault="00B93B94" w:rsidP="00B93B94">
            <w:pPr>
              <w:spacing w:line="240" w:lineRule="atLeast"/>
              <w:rPr>
                <w:rFonts w:ascii="Arial" w:hAnsi="Arial" w:cs="Arial"/>
                <w:sz w:val="22"/>
                <w:szCs w:val="22"/>
              </w:rPr>
            </w:pPr>
            <w:r w:rsidRPr="00444E49">
              <w:rPr>
                <w:rFonts w:ascii="Arial" w:hAnsi="Arial" w:cs="Arial"/>
                <w:sz w:val="22"/>
                <w:szCs w:val="22"/>
              </w:rPr>
              <w:t>Landkreis Nordwestmecklenburg, FD Umwelt und Regionalentwicklung, untere Immissionsschutzbehörde</w:t>
            </w:r>
          </w:p>
          <w:p w14:paraId="7DA60614" w14:textId="0CF24484" w:rsidR="005C4EF0" w:rsidRPr="00444E49" w:rsidRDefault="00B93B94" w:rsidP="00B93B94">
            <w:pPr>
              <w:spacing w:line="240" w:lineRule="atLeast"/>
              <w:rPr>
                <w:rFonts w:ascii="Arial" w:hAnsi="Arial" w:cs="Arial"/>
                <w:strike/>
                <w:color w:val="FF0000"/>
                <w:sz w:val="22"/>
                <w:szCs w:val="22"/>
              </w:rPr>
            </w:pPr>
            <w:r w:rsidRPr="00444E49">
              <w:rPr>
                <w:rFonts w:ascii="Arial" w:hAnsi="Arial" w:cs="Arial"/>
                <w:sz w:val="22"/>
                <w:szCs w:val="22"/>
              </w:rPr>
              <w:t>v. 20.02.2025</w:t>
            </w:r>
          </w:p>
        </w:tc>
        <w:tc>
          <w:tcPr>
            <w:tcW w:w="4380" w:type="dxa"/>
            <w:shd w:val="clear" w:color="auto" w:fill="auto"/>
          </w:tcPr>
          <w:p w14:paraId="77A12421" w14:textId="483CAC20" w:rsidR="00B93B94" w:rsidRPr="00444E49" w:rsidRDefault="00B93B94" w:rsidP="00B93B94">
            <w:pPr>
              <w:jc w:val="both"/>
              <w:rPr>
                <w:rFonts w:ascii="Arial" w:hAnsi="Arial" w:cs="Arial"/>
                <w:sz w:val="22"/>
                <w:szCs w:val="22"/>
              </w:rPr>
            </w:pPr>
            <w:r w:rsidRPr="00444E49">
              <w:rPr>
                <w:rFonts w:ascii="Arial" w:hAnsi="Arial" w:cs="Arial"/>
                <w:sz w:val="22"/>
                <w:szCs w:val="22"/>
              </w:rPr>
              <w:t>Durchführung einer schalltechnischen Untersuchung zur Beurteilung der Geräuschemissionen.</w:t>
            </w:r>
          </w:p>
          <w:p w14:paraId="60FF7321" w14:textId="3DE29253" w:rsidR="005C4EF0" w:rsidRPr="00444E49" w:rsidRDefault="00B93B94" w:rsidP="0032626D">
            <w:pPr>
              <w:jc w:val="both"/>
              <w:rPr>
                <w:rFonts w:ascii="Arial" w:hAnsi="Arial" w:cs="Arial"/>
                <w:sz w:val="22"/>
                <w:szCs w:val="22"/>
              </w:rPr>
            </w:pPr>
            <w:r w:rsidRPr="00444E49">
              <w:rPr>
                <w:rFonts w:ascii="Arial" w:hAnsi="Arial" w:cs="Arial"/>
                <w:sz w:val="22"/>
                <w:szCs w:val="22"/>
              </w:rPr>
              <w:t xml:space="preserve">Berücksichtigung der auf das Plangebiet einwirkenden Geruchsimmissionen durch die benachbarte Kläranlage. Hinweis auf ggfs. erhöhte Anforderungen zur Reduzierung der Geruchsstoffemissionen bei der geplanten Biogasanlage aufgrund der Vorbelastung durch die bestehende Kläranlage. </w:t>
            </w:r>
          </w:p>
        </w:tc>
      </w:tr>
      <w:tr w:rsidR="005C4EF0" w:rsidRPr="00444E49" w14:paraId="39AB2875" w14:textId="77777777" w:rsidTr="0032626D">
        <w:trPr>
          <w:trHeight w:val="416"/>
        </w:trPr>
        <w:tc>
          <w:tcPr>
            <w:tcW w:w="2074" w:type="dxa"/>
            <w:vMerge/>
            <w:tcBorders>
              <w:bottom w:val="nil"/>
            </w:tcBorders>
            <w:shd w:val="clear" w:color="auto" w:fill="auto"/>
          </w:tcPr>
          <w:p w14:paraId="04C7C6AA" w14:textId="77777777" w:rsidR="005C4EF0" w:rsidRPr="00444E49" w:rsidRDefault="005C4EF0" w:rsidP="006479DE">
            <w:pPr>
              <w:spacing w:line="240" w:lineRule="atLeast"/>
              <w:rPr>
                <w:rFonts w:ascii="Arial" w:hAnsi="Arial" w:cs="Arial"/>
                <w:color w:val="FF0000"/>
                <w:sz w:val="22"/>
                <w:szCs w:val="22"/>
              </w:rPr>
            </w:pPr>
          </w:p>
        </w:tc>
        <w:tc>
          <w:tcPr>
            <w:tcW w:w="2794" w:type="dxa"/>
            <w:shd w:val="clear" w:color="auto" w:fill="auto"/>
          </w:tcPr>
          <w:p w14:paraId="70C888F4" w14:textId="0C4D2781" w:rsidR="00B93B94" w:rsidRPr="00444E49" w:rsidRDefault="00B93B94" w:rsidP="00B93B94">
            <w:pPr>
              <w:spacing w:line="240" w:lineRule="atLeast"/>
              <w:rPr>
                <w:rFonts w:ascii="Arial" w:hAnsi="Arial" w:cs="Arial"/>
                <w:sz w:val="22"/>
                <w:szCs w:val="22"/>
              </w:rPr>
            </w:pPr>
            <w:r w:rsidRPr="00444E49">
              <w:rPr>
                <w:rFonts w:ascii="Arial" w:hAnsi="Arial" w:cs="Arial"/>
                <w:sz w:val="22"/>
                <w:szCs w:val="22"/>
              </w:rPr>
              <w:t>Landkreis Nordwestmecklenburg, FD öffentlicher Gesundheitsdienst</w:t>
            </w:r>
          </w:p>
          <w:p w14:paraId="7F1D2D83" w14:textId="583AE74F" w:rsidR="005C4EF0" w:rsidRPr="00444E49" w:rsidRDefault="00B93B94" w:rsidP="00B93B94">
            <w:pPr>
              <w:spacing w:line="240" w:lineRule="atLeast"/>
              <w:rPr>
                <w:rFonts w:ascii="Arial" w:hAnsi="Arial" w:cs="Arial"/>
                <w:color w:val="FF0000"/>
                <w:sz w:val="22"/>
                <w:szCs w:val="22"/>
              </w:rPr>
            </w:pPr>
            <w:r w:rsidRPr="00444E49">
              <w:rPr>
                <w:rFonts w:ascii="Arial" w:hAnsi="Arial" w:cs="Arial"/>
                <w:sz w:val="22"/>
                <w:szCs w:val="22"/>
              </w:rPr>
              <w:t>v. 20.02.2025</w:t>
            </w:r>
          </w:p>
        </w:tc>
        <w:tc>
          <w:tcPr>
            <w:tcW w:w="4380" w:type="dxa"/>
            <w:shd w:val="clear" w:color="auto" w:fill="auto"/>
          </w:tcPr>
          <w:p w14:paraId="1D67FEEA" w14:textId="3AE41009" w:rsidR="005C4EF0" w:rsidRPr="00444E49" w:rsidRDefault="00B93B94" w:rsidP="0032626D">
            <w:pPr>
              <w:spacing w:line="240" w:lineRule="atLeast"/>
              <w:jc w:val="both"/>
              <w:rPr>
                <w:rFonts w:ascii="Arial" w:hAnsi="Arial" w:cs="Arial"/>
                <w:sz w:val="22"/>
                <w:szCs w:val="22"/>
              </w:rPr>
            </w:pPr>
            <w:r w:rsidRPr="00444E49">
              <w:rPr>
                <w:rFonts w:ascii="Arial" w:hAnsi="Arial" w:cs="Arial"/>
                <w:sz w:val="22"/>
                <w:szCs w:val="22"/>
              </w:rPr>
              <w:t>Grundsätzlich keine Bedenken. Neues Schallgutachten unter Berücksichtigung der Schutzansprüche der Umgebung. Beachtung der Hinweise des Gutachtens. Geruchsimmissionsprognose von ECO-CERT mit dem Hinweis der Behörde zur Bewertung der Geruchshäufigkeit von 15</w:t>
            </w:r>
            <w:r w:rsidR="0032626D" w:rsidRPr="00444E49">
              <w:rPr>
                <w:rFonts w:ascii="Arial" w:hAnsi="Arial" w:cs="Arial"/>
                <w:sz w:val="22"/>
                <w:szCs w:val="22"/>
              </w:rPr>
              <w:t> </w:t>
            </w:r>
            <w:r w:rsidRPr="00444E49">
              <w:rPr>
                <w:rFonts w:ascii="Arial" w:hAnsi="Arial" w:cs="Arial"/>
                <w:sz w:val="22"/>
                <w:szCs w:val="22"/>
              </w:rPr>
              <w:t>% der Jahresstunden. Vermeidung von zusätzlichen Auswirkungen durch Gerüche. Voraussichtlich geruchsemit</w:t>
            </w:r>
            <w:r w:rsidR="00C13624" w:rsidRPr="00444E49">
              <w:rPr>
                <w:rFonts w:ascii="Arial" w:hAnsi="Arial" w:cs="Arial"/>
                <w:sz w:val="22"/>
                <w:szCs w:val="22"/>
              </w:rPr>
              <w:t>t</w:t>
            </w:r>
            <w:r w:rsidRPr="00444E49">
              <w:rPr>
                <w:rFonts w:ascii="Arial" w:hAnsi="Arial" w:cs="Arial"/>
                <w:sz w:val="22"/>
                <w:szCs w:val="22"/>
              </w:rPr>
              <w:t>ierende</w:t>
            </w:r>
            <w:r w:rsidR="00C13624" w:rsidRPr="00444E49">
              <w:rPr>
                <w:rFonts w:ascii="Arial" w:hAnsi="Arial" w:cs="Arial"/>
                <w:sz w:val="22"/>
                <w:szCs w:val="22"/>
              </w:rPr>
              <w:t xml:space="preserve"> Betriebe u.a. Biogasanlage mit Nachweis zur Einhaltung der Orientierungswerte.</w:t>
            </w:r>
            <w:r w:rsidRPr="00444E49">
              <w:rPr>
                <w:rFonts w:ascii="Arial" w:hAnsi="Arial" w:cs="Arial"/>
                <w:sz w:val="22"/>
                <w:szCs w:val="22"/>
              </w:rPr>
              <w:t xml:space="preserve"> </w:t>
            </w:r>
          </w:p>
        </w:tc>
      </w:tr>
      <w:tr w:rsidR="0032626D" w:rsidRPr="00444E49" w14:paraId="69F4C503" w14:textId="77777777" w:rsidTr="0032626D">
        <w:trPr>
          <w:trHeight w:val="416"/>
        </w:trPr>
        <w:tc>
          <w:tcPr>
            <w:tcW w:w="2074" w:type="dxa"/>
            <w:tcBorders>
              <w:top w:val="nil"/>
              <w:bottom w:val="single" w:sz="4" w:space="0" w:color="auto"/>
            </w:tcBorders>
            <w:shd w:val="clear" w:color="auto" w:fill="auto"/>
          </w:tcPr>
          <w:p w14:paraId="24FB7EEA" w14:textId="77777777" w:rsidR="0032626D" w:rsidRPr="00444E49" w:rsidRDefault="0032626D" w:rsidP="006479DE">
            <w:pPr>
              <w:spacing w:line="240" w:lineRule="atLeast"/>
              <w:rPr>
                <w:rFonts w:ascii="Arial" w:hAnsi="Arial" w:cs="Arial"/>
                <w:color w:val="FF0000"/>
                <w:sz w:val="22"/>
                <w:szCs w:val="22"/>
              </w:rPr>
            </w:pPr>
          </w:p>
        </w:tc>
        <w:tc>
          <w:tcPr>
            <w:tcW w:w="2794" w:type="dxa"/>
            <w:shd w:val="clear" w:color="auto" w:fill="auto"/>
          </w:tcPr>
          <w:p w14:paraId="6DA04895" w14:textId="77777777" w:rsidR="0032626D" w:rsidRPr="00444E49" w:rsidRDefault="0032626D" w:rsidP="0032626D">
            <w:pPr>
              <w:spacing w:line="240" w:lineRule="atLeast"/>
              <w:rPr>
                <w:rFonts w:ascii="Arial" w:hAnsi="Arial" w:cs="Arial"/>
                <w:sz w:val="22"/>
                <w:szCs w:val="22"/>
              </w:rPr>
            </w:pPr>
            <w:r w:rsidRPr="00444E49">
              <w:rPr>
                <w:rFonts w:ascii="Arial" w:hAnsi="Arial" w:cs="Arial"/>
                <w:sz w:val="22"/>
                <w:szCs w:val="22"/>
              </w:rPr>
              <w:t>Staatliches Amt für Landwirtschaft und Umwelt Westmecklenburg</w:t>
            </w:r>
          </w:p>
          <w:p w14:paraId="5F40A6BB" w14:textId="390D7597" w:rsidR="0032626D" w:rsidRPr="00444E49" w:rsidRDefault="0032626D" w:rsidP="0032626D">
            <w:pPr>
              <w:spacing w:line="240" w:lineRule="atLeast"/>
              <w:rPr>
                <w:rFonts w:ascii="Arial" w:hAnsi="Arial" w:cs="Arial"/>
                <w:sz w:val="22"/>
                <w:szCs w:val="22"/>
              </w:rPr>
            </w:pPr>
            <w:r w:rsidRPr="00444E49">
              <w:rPr>
                <w:rFonts w:ascii="Arial" w:hAnsi="Arial" w:cs="Arial"/>
                <w:sz w:val="22"/>
                <w:szCs w:val="22"/>
              </w:rPr>
              <w:t>v. 30.04.2025</w:t>
            </w:r>
          </w:p>
        </w:tc>
        <w:tc>
          <w:tcPr>
            <w:tcW w:w="4380" w:type="dxa"/>
            <w:shd w:val="clear" w:color="auto" w:fill="auto"/>
          </w:tcPr>
          <w:p w14:paraId="4E4937F6" w14:textId="624FBF00" w:rsidR="0032626D" w:rsidRPr="00444E49" w:rsidRDefault="0032626D" w:rsidP="0032626D">
            <w:pPr>
              <w:spacing w:line="240" w:lineRule="atLeast"/>
              <w:jc w:val="both"/>
              <w:rPr>
                <w:rFonts w:ascii="Arial" w:hAnsi="Arial" w:cs="Arial"/>
                <w:sz w:val="22"/>
                <w:szCs w:val="22"/>
              </w:rPr>
            </w:pPr>
            <w:r w:rsidRPr="00444E49">
              <w:rPr>
                <w:rFonts w:ascii="Arial" w:hAnsi="Arial" w:cs="Arial"/>
                <w:sz w:val="22"/>
                <w:szCs w:val="22"/>
              </w:rPr>
              <w:t xml:space="preserve">Aussage zu genehmigungsbedürftigen Anlagen nach dem Bundesimmissionsschutzgesetz für die Metallrecyclinganlage und für die Kläranlage und für die innerhalb des Gebietes liegende </w:t>
            </w:r>
            <w:proofErr w:type="spellStart"/>
            <w:r w:rsidRPr="00444E49">
              <w:rPr>
                <w:rFonts w:ascii="Arial" w:hAnsi="Arial" w:cs="Arial"/>
                <w:sz w:val="22"/>
                <w:szCs w:val="22"/>
              </w:rPr>
              <w:t>Karbonisierungsanlage</w:t>
            </w:r>
            <w:proofErr w:type="spellEnd"/>
            <w:r w:rsidRPr="00444E49">
              <w:rPr>
                <w:rFonts w:ascii="Arial" w:hAnsi="Arial" w:cs="Arial"/>
                <w:sz w:val="22"/>
                <w:szCs w:val="22"/>
              </w:rPr>
              <w:t>, Lager für nicht gefährliche Abfälle. Beachtung des Bestandsschutzes.</w:t>
            </w:r>
          </w:p>
        </w:tc>
      </w:tr>
      <w:tr w:rsidR="005C4EF0" w:rsidRPr="00444E49" w14:paraId="3827D6BC" w14:textId="77777777" w:rsidTr="00980BC5">
        <w:trPr>
          <w:trHeight w:val="438"/>
        </w:trPr>
        <w:tc>
          <w:tcPr>
            <w:tcW w:w="2074" w:type="dxa"/>
            <w:shd w:val="clear" w:color="auto" w:fill="auto"/>
          </w:tcPr>
          <w:p w14:paraId="3E695774" w14:textId="006AF6EB" w:rsidR="005C4EF0" w:rsidRPr="00444E49" w:rsidRDefault="0032626D" w:rsidP="006479DE">
            <w:pPr>
              <w:spacing w:line="240" w:lineRule="atLeast"/>
              <w:rPr>
                <w:rFonts w:ascii="Arial" w:hAnsi="Arial" w:cs="Arial"/>
                <w:sz w:val="22"/>
                <w:szCs w:val="22"/>
              </w:rPr>
            </w:pPr>
            <w:r w:rsidRPr="00444E49">
              <w:rPr>
                <w:rFonts w:ascii="Arial" w:hAnsi="Arial" w:cs="Arial"/>
                <w:sz w:val="22"/>
                <w:szCs w:val="22"/>
              </w:rPr>
              <w:t>Kultur- und sonstige Sachgüter</w:t>
            </w:r>
          </w:p>
        </w:tc>
        <w:tc>
          <w:tcPr>
            <w:tcW w:w="2794" w:type="dxa"/>
            <w:shd w:val="clear" w:color="auto" w:fill="auto"/>
          </w:tcPr>
          <w:p w14:paraId="347BB4FC" w14:textId="7AA4C9E1" w:rsidR="0032626D" w:rsidRPr="00444E49" w:rsidRDefault="0032626D" w:rsidP="0032626D">
            <w:pPr>
              <w:spacing w:line="240" w:lineRule="atLeast"/>
              <w:rPr>
                <w:rFonts w:ascii="Arial" w:hAnsi="Arial" w:cs="Arial"/>
                <w:sz w:val="22"/>
                <w:szCs w:val="22"/>
              </w:rPr>
            </w:pPr>
            <w:r w:rsidRPr="00444E49">
              <w:rPr>
                <w:rFonts w:ascii="Arial" w:hAnsi="Arial" w:cs="Arial"/>
                <w:sz w:val="22"/>
                <w:szCs w:val="22"/>
              </w:rPr>
              <w:t>Landkreis Nordwestmecklenburg, untere Denkmalschutzbehörde</w:t>
            </w:r>
          </w:p>
          <w:p w14:paraId="6A4CBFD3" w14:textId="08DAFCD2" w:rsidR="005C4EF0" w:rsidRPr="00444E49" w:rsidRDefault="0032626D" w:rsidP="0032626D">
            <w:pPr>
              <w:spacing w:line="240" w:lineRule="atLeast"/>
              <w:rPr>
                <w:rFonts w:ascii="Arial" w:hAnsi="Arial" w:cs="Arial"/>
                <w:color w:val="FF0000"/>
                <w:sz w:val="22"/>
                <w:szCs w:val="22"/>
              </w:rPr>
            </w:pPr>
            <w:r w:rsidRPr="00444E49">
              <w:rPr>
                <w:rFonts w:ascii="Arial" w:hAnsi="Arial" w:cs="Arial"/>
                <w:sz w:val="22"/>
                <w:szCs w:val="22"/>
              </w:rPr>
              <w:t>v. 20.02.2025</w:t>
            </w:r>
          </w:p>
        </w:tc>
        <w:tc>
          <w:tcPr>
            <w:tcW w:w="4380" w:type="dxa"/>
            <w:tcBorders>
              <w:bottom w:val="single" w:sz="4" w:space="0" w:color="auto"/>
            </w:tcBorders>
            <w:shd w:val="clear" w:color="auto" w:fill="auto"/>
          </w:tcPr>
          <w:p w14:paraId="1D67F4D2" w14:textId="02355050" w:rsidR="005C4EF0" w:rsidRPr="00444E49" w:rsidRDefault="0032626D" w:rsidP="0032626D">
            <w:pPr>
              <w:spacing w:line="240" w:lineRule="atLeast"/>
              <w:jc w:val="both"/>
              <w:rPr>
                <w:rFonts w:ascii="Arial" w:hAnsi="Arial" w:cs="Arial"/>
                <w:sz w:val="22"/>
                <w:szCs w:val="22"/>
              </w:rPr>
            </w:pPr>
            <w:r w:rsidRPr="00444E49">
              <w:rPr>
                <w:rFonts w:ascii="Arial" w:hAnsi="Arial" w:cs="Arial"/>
                <w:sz w:val="22"/>
                <w:szCs w:val="22"/>
              </w:rPr>
              <w:t>Mitteilung, dass auf Basis der eingereichten Unterlagen keine Änderungen vorzunehmen sind.</w:t>
            </w:r>
          </w:p>
        </w:tc>
      </w:tr>
    </w:tbl>
    <w:p w14:paraId="6AFF953C" w14:textId="35005567" w:rsidR="001925B5" w:rsidRDefault="001925B5" w:rsidP="002A60DA">
      <w:pPr>
        <w:pStyle w:val="Textkrper"/>
        <w:rPr>
          <w:b/>
          <w:color w:val="FF0000"/>
          <w:szCs w:val="22"/>
        </w:rPr>
      </w:pPr>
    </w:p>
    <w:p w14:paraId="740D9E61" w14:textId="7B377111" w:rsidR="00365109" w:rsidRPr="001A3462" w:rsidRDefault="00864C9F" w:rsidP="00E91D26">
      <w:pPr>
        <w:pStyle w:val="Default"/>
        <w:jc w:val="both"/>
        <w:rPr>
          <w:sz w:val="22"/>
          <w:szCs w:val="22"/>
        </w:rPr>
      </w:pPr>
      <w:r w:rsidRPr="001A3462">
        <w:rPr>
          <w:sz w:val="22"/>
          <w:szCs w:val="22"/>
        </w:rPr>
        <w:t>U</w:t>
      </w:r>
      <w:r w:rsidR="00365109" w:rsidRPr="001A3462">
        <w:rPr>
          <w:sz w:val="22"/>
          <w:szCs w:val="22"/>
        </w:rPr>
        <w:t xml:space="preserve">mweltbezogene </w:t>
      </w:r>
      <w:r w:rsidR="00365109" w:rsidRPr="001A3462">
        <w:rPr>
          <w:b/>
          <w:bCs/>
          <w:sz w:val="22"/>
          <w:szCs w:val="22"/>
        </w:rPr>
        <w:t>Stellungnahmen der Öffentlichkeit</w:t>
      </w:r>
      <w:r w:rsidR="00365109" w:rsidRPr="001A3462">
        <w:rPr>
          <w:sz w:val="22"/>
          <w:szCs w:val="22"/>
        </w:rPr>
        <w:t xml:space="preserve"> aus dem Beteiligungsverfahren gemäß § 3 Abs. 1 BauGB</w:t>
      </w:r>
      <w:r w:rsidR="00FE6630" w:rsidRPr="001A3462">
        <w:rPr>
          <w:sz w:val="22"/>
          <w:szCs w:val="22"/>
        </w:rPr>
        <w:t xml:space="preserve"> </w:t>
      </w:r>
      <w:r w:rsidR="00365109" w:rsidRPr="001A3462">
        <w:rPr>
          <w:sz w:val="22"/>
          <w:szCs w:val="22"/>
        </w:rPr>
        <w:t xml:space="preserve">zum Vorentwurf der Satzung über </w:t>
      </w:r>
      <w:r w:rsidRPr="001A3462">
        <w:rPr>
          <w:sz w:val="22"/>
          <w:szCs w:val="22"/>
        </w:rPr>
        <w:t>die 2. Änderung des</w:t>
      </w:r>
      <w:r w:rsidR="00365109" w:rsidRPr="001A3462">
        <w:rPr>
          <w:sz w:val="22"/>
          <w:szCs w:val="22"/>
        </w:rPr>
        <w:t xml:space="preserve"> Bebauungsplan</w:t>
      </w:r>
      <w:r w:rsidRPr="001A3462">
        <w:rPr>
          <w:sz w:val="22"/>
          <w:szCs w:val="22"/>
        </w:rPr>
        <w:t>es</w:t>
      </w:r>
      <w:r w:rsidR="00365109" w:rsidRPr="001A3462">
        <w:rPr>
          <w:sz w:val="22"/>
          <w:szCs w:val="22"/>
        </w:rPr>
        <w:t xml:space="preserve"> Nr. </w:t>
      </w:r>
      <w:r w:rsidRPr="001A3462">
        <w:rPr>
          <w:sz w:val="22"/>
          <w:szCs w:val="22"/>
        </w:rPr>
        <w:t>29</w:t>
      </w:r>
      <w:r w:rsidR="00365109" w:rsidRPr="001A3462">
        <w:rPr>
          <w:sz w:val="22"/>
          <w:szCs w:val="22"/>
        </w:rPr>
        <w:t xml:space="preserve"> der Stadt </w:t>
      </w:r>
      <w:r w:rsidRPr="001A3462">
        <w:rPr>
          <w:sz w:val="22"/>
          <w:szCs w:val="22"/>
        </w:rPr>
        <w:t>Grevesmühlen</w:t>
      </w:r>
      <w:r w:rsidR="00365109" w:rsidRPr="001A3462">
        <w:rPr>
          <w:sz w:val="22"/>
          <w:szCs w:val="22"/>
        </w:rPr>
        <w:t xml:space="preserve"> liegen</w:t>
      </w:r>
      <w:r w:rsidRPr="001A3462">
        <w:rPr>
          <w:sz w:val="22"/>
          <w:szCs w:val="22"/>
        </w:rPr>
        <w:t xml:space="preserve"> nicht</w:t>
      </w:r>
      <w:r w:rsidR="00365109" w:rsidRPr="001A3462">
        <w:rPr>
          <w:sz w:val="22"/>
          <w:szCs w:val="22"/>
        </w:rPr>
        <w:t xml:space="preserve"> vor</w:t>
      </w:r>
      <w:r w:rsidRPr="001A3462">
        <w:rPr>
          <w:sz w:val="22"/>
          <w:szCs w:val="22"/>
        </w:rPr>
        <w:t>.</w:t>
      </w:r>
    </w:p>
    <w:p w14:paraId="0CC790D3" w14:textId="77777777" w:rsidR="00365109" w:rsidRPr="001A3462" w:rsidRDefault="00365109" w:rsidP="00E91D26">
      <w:pPr>
        <w:pStyle w:val="Default"/>
        <w:jc w:val="both"/>
        <w:rPr>
          <w:color w:val="auto"/>
          <w:sz w:val="22"/>
          <w:szCs w:val="22"/>
        </w:rPr>
      </w:pPr>
    </w:p>
    <w:p w14:paraId="1FBDBEA9" w14:textId="660A9882" w:rsidR="00E91D26" w:rsidRPr="001A3462" w:rsidRDefault="00E91D26" w:rsidP="00E91D26">
      <w:pPr>
        <w:pStyle w:val="Default"/>
        <w:jc w:val="both"/>
        <w:rPr>
          <w:color w:val="auto"/>
          <w:sz w:val="22"/>
          <w:szCs w:val="22"/>
          <w:shd w:val="clear" w:color="auto" w:fill="FFFFFF"/>
        </w:rPr>
      </w:pPr>
      <w:r w:rsidRPr="001A3462">
        <w:rPr>
          <w:color w:val="auto"/>
          <w:sz w:val="22"/>
          <w:szCs w:val="22"/>
        </w:rPr>
        <w:t xml:space="preserve">Zusätzlich ist der Inhalt dieser Bekanntmachung in das Internet unter der Adresse </w:t>
      </w:r>
      <w:hyperlink r:id="rId9" w:history="1">
        <w:r w:rsidR="003B3A70" w:rsidRPr="001A3462">
          <w:rPr>
            <w:rStyle w:val="Hyperlink"/>
            <w:sz w:val="22"/>
            <w:szCs w:val="22"/>
          </w:rPr>
          <w:t>https://www.grevesmühlen-erleben.de/news/öffentliche-bekanntmachungen</w:t>
        </w:r>
      </w:hyperlink>
      <w:r w:rsidR="000D2B3C" w:rsidRPr="001A3462">
        <w:rPr>
          <w:rStyle w:val="Hyperlink"/>
          <w:color w:val="auto"/>
          <w:sz w:val="22"/>
          <w:szCs w:val="22"/>
          <w:u w:val="none"/>
        </w:rPr>
        <w:t xml:space="preserve"> </w:t>
      </w:r>
      <w:r w:rsidRPr="001A3462">
        <w:rPr>
          <w:color w:val="auto"/>
          <w:sz w:val="22"/>
          <w:szCs w:val="22"/>
          <w:shd w:val="clear" w:color="auto" w:fill="FFFFFF"/>
        </w:rPr>
        <w:t xml:space="preserve">und in das </w:t>
      </w:r>
      <w:r w:rsidRPr="001A3462">
        <w:rPr>
          <w:color w:val="auto"/>
          <w:sz w:val="22"/>
          <w:szCs w:val="22"/>
        </w:rPr>
        <w:t xml:space="preserve">zentrale Internetportal des Landes Mecklenburg-Vorpommern (Bau- und Planungsportal M-V) unter der Adresse </w:t>
      </w:r>
      <w:hyperlink r:id="rId10" w:history="1">
        <w:r w:rsidRPr="001A3462">
          <w:rPr>
            <w:rStyle w:val="Hyperlink"/>
            <w:color w:val="auto"/>
            <w:sz w:val="22"/>
            <w:szCs w:val="22"/>
          </w:rPr>
          <w:t>https://www.bauportal-mv.de</w:t>
        </w:r>
      </w:hyperlink>
      <w:r w:rsidRPr="001A3462">
        <w:rPr>
          <w:color w:val="auto"/>
          <w:sz w:val="22"/>
          <w:szCs w:val="22"/>
          <w:shd w:val="clear" w:color="auto" w:fill="FFFFFF"/>
        </w:rPr>
        <w:t xml:space="preserve"> eingestellt.</w:t>
      </w:r>
    </w:p>
    <w:p w14:paraId="71F4853D" w14:textId="77777777" w:rsidR="00FB37D6" w:rsidRPr="001A3462" w:rsidRDefault="00FB37D6" w:rsidP="002A60DA">
      <w:pPr>
        <w:pStyle w:val="Textkrper"/>
        <w:rPr>
          <w:b/>
          <w:szCs w:val="22"/>
        </w:rPr>
      </w:pPr>
    </w:p>
    <w:p w14:paraId="6F920109" w14:textId="77777777" w:rsidR="00E91D26" w:rsidRPr="001A3462" w:rsidRDefault="00E91D26" w:rsidP="00E91D26">
      <w:pPr>
        <w:spacing w:line="240" w:lineRule="atLeast"/>
        <w:jc w:val="both"/>
        <w:rPr>
          <w:rFonts w:ascii="Arial" w:hAnsi="Arial" w:cs="Arial"/>
          <w:sz w:val="22"/>
          <w:szCs w:val="22"/>
          <w:u w:val="single"/>
        </w:rPr>
      </w:pPr>
      <w:bookmarkStart w:id="8" w:name="_Hlk169544664"/>
      <w:r w:rsidRPr="001A3462">
        <w:rPr>
          <w:rFonts w:ascii="Arial" w:hAnsi="Arial" w:cs="Arial"/>
          <w:sz w:val="22"/>
          <w:szCs w:val="22"/>
          <w:u w:val="single"/>
        </w:rPr>
        <w:t xml:space="preserve">Hinweise zum Datenschutz </w:t>
      </w:r>
    </w:p>
    <w:p w14:paraId="2E0618AD" w14:textId="30B39705" w:rsidR="000D2B3C" w:rsidRPr="001A3462" w:rsidRDefault="00E91D26" w:rsidP="000D2B3C">
      <w:pPr>
        <w:spacing w:line="240" w:lineRule="atLeast"/>
        <w:jc w:val="both"/>
        <w:rPr>
          <w:rFonts w:ascii="Arial" w:hAnsi="Arial" w:cs="Arial"/>
          <w:sz w:val="22"/>
          <w:szCs w:val="22"/>
        </w:rPr>
      </w:pPr>
      <w:r w:rsidRPr="001A3462">
        <w:rPr>
          <w:rFonts w:ascii="Arial" w:hAnsi="Arial" w:cs="Arial"/>
          <w:sz w:val="22"/>
          <w:szCs w:val="22"/>
        </w:rPr>
        <w:t xml:space="preserve">Die Verarbeitung personenbezogener Daten erfolgt auf der Grundlage des § 3 BauGB in Verbindung mit Art. 6 Abs. 1 Buchst. e Datenschutzgrundverordnung (DSVGO) und dem Landesdatenschutzgesetz-DSG M-V. Sofern Sie Ihre Stellungnahme ohne Absenderangaben abgeben, erhalten Sie keine Mitteilung über das Ergebnis der Prüfung. </w:t>
      </w:r>
      <w:bookmarkEnd w:id="8"/>
      <w:r w:rsidR="000D2B3C" w:rsidRPr="001A3462">
        <w:rPr>
          <w:rFonts w:ascii="Arial" w:hAnsi="Arial" w:cs="Arial"/>
          <w:sz w:val="22"/>
          <w:szCs w:val="22"/>
        </w:rPr>
        <w:t xml:space="preserve">Auf die Datenschutzerklärung der Stadt </w:t>
      </w:r>
      <w:r w:rsidR="00C3188A" w:rsidRPr="001A3462">
        <w:rPr>
          <w:rFonts w:ascii="Arial" w:hAnsi="Arial" w:cs="Arial"/>
          <w:sz w:val="22"/>
          <w:szCs w:val="22"/>
        </w:rPr>
        <w:t>Grevesmühlen</w:t>
      </w:r>
      <w:r w:rsidR="000D2B3C" w:rsidRPr="001A3462">
        <w:rPr>
          <w:rFonts w:ascii="Arial" w:hAnsi="Arial" w:cs="Arial"/>
          <w:sz w:val="22"/>
          <w:szCs w:val="22"/>
        </w:rPr>
        <w:t xml:space="preserve"> wird hingewiesen </w:t>
      </w:r>
      <w:hyperlink r:id="rId11" w:history="1">
        <w:r w:rsidR="003B3A70" w:rsidRPr="001A3462">
          <w:rPr>
            <w:rStyle w:val="Hyperlink"/>
            <w:rFonts w:ascii="Arial" w:hAnsi="Arial" w:cs="Arial"/>
            <w:sz w:val="22"/>
            <w:szCs w:val="22"/>
          </w:rPr>
          <w:t>https://www.grevesmuehlen.de/datenschutz.html</w:t>
        </w:r>
      </w:hyperlink>
    </w:p>
    <w:p w14:paraId="734CFFA5" w14:textId="77777777" w:rsidR="003B3A70" w:rsidRPr="003B3A70" w:rsidRDefault="003B3A70" w:rsidP="000D2B3C">
      <w:pPr>
        <w:spacing w:line="240" w:lineRule="atLeast"/>
        <w:jc w:val="both"/>
        <w:rPr>
          <w:rFonts w:ascii="Arial" w:hAnsi="Arial" w:cs="Arial"/>
          <w:sz w:val="22"/>
          <w:szCs w:val="22"/>
        </w:rPr>
      </w:pPr>
    </w:p>
    <w:p w14:paraId="42A9688D" w14:textId="77777777" w:rsidR="000D2B3C" w:rsidRPr="000D2B3C" w:rsidRDefault="000D2B3C" w:rsidP="000D2B3C">
      <w:pPr>
        <w:spacing w:line="240" w:lineRule="atLeast"/>
        <w:jc w:val="both"/>
        <w:rPr>
          <w:rFonts w:ascii="Arial" w:hAnsi="Arial" w:cs="Arial"/>
          <w:sz w:val="22"/>
          <w:szCs w:val="22"/>
        </w:rPr>
      </w:pPr>
    </w:p>
    <w:p w14:paraId="781CC562" w14:textId="06722BCE" w:rsidR="000D2B3C" w:rsidRPr="000D2B3C" w:rsidRDefault="003B3A70" w:rsidP="000D2B3C">
      <w:pPr>
        <w:spacing w:line="240" w:lineRule="atLeast"/>
        <w:jc w:val="both"/>
        <w:rPr>
          <w:rFonts w:ascii="Arial" w:hAnsi="Arial" w:cs="Arial"/>
          <w:sz w:val="22"/>
          <w:szCs w:val="22"/>
        </w:rPr>
      </w:pPr>
      <w:r>
        <w:rPr>
          <w:rFonts w:ascii="Arial" w:hAnsi="Arial" w:cs="Arial"/>
          <w:sz w:val="22"/>
          <w:szCs w:val="22"/>
        </w:rPr>
        <w:t>Grevesmühlen</w:t>
      </w:r>
      <w:r w:rsidR="000D2B3C" w:rsidRPr="000D2B3C">
        <w:rPr>
          <w:rFonts w:ascii="Arial" w:hAnsi="Arial" w:cs="Arial"/>
          <w:sz w:val="22"/>
          <w:szCs w:val="22"/>
        </w:rPr>
        <w:t>, den ……………. 202</w:t>
      </w:r>
      <w:r>
        <w:rPr>
          <w:rFonts w:ascii="Arial" w:hAnsi="Arial" w:cs="Arial"/>
          <w:sz w:val="22"/>
          <w:szCs w:val="22"/>
        </w:rPr>
        <w:t>5</w:t>
      </w:r>
      <w:r w:rsidR="000D2B3C" w:rsidRPr="000D2B3C">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D2B3C" w:rsidRPr="000D2B3C">
        <w:rPr>
          <w:rFonts w:ascii="Arial" w:hAnsi="Arial" w:cs="Arial"/>
          <w:sz w:val="22"/>
          <w:szCs w:val="22"/>
        </w:rPr>
        <w:t>(Siegel)</w:t>
      </w:r>
    </w:p>
    <w:p w14:paraId="02CD2A7B" w14:textId="77777777" w:rsidR="000D2B3C" w:rsidRPr="000D2B3C" w:rsidRDefault="000D2B3C" w:rsidP="000D2B3C">
      <w:pPr>
        <w:spacing w:line="240" w:lineRule="atLeast"/>
        <w:jc w:val="both"/>
        <w:rPr>
          <w:rFonts w:ascii="Arial" w:hAnsi="Arial" w:cs="Arial"/>
          <w:sz w:val="22"/>
          <w:szCs w:val="22"/>
        </w:rPr>
      </w:pPr>
    </w:p>
    <w:p w14:paraId="13E35720" w14:textId="77777777" w:rsidR="000D2B3C" w:rsidRPr="000D2B3C" w:rsidRDefault="000D2B3C" w:rsidP="000D2B3C">
      <w:pPr>
        <w:spacing w:line="240" w:lineRule="atLeast"/>
        <w:jc w:val="both"/>
        <w:rPr>
          <w:rFonts w:ascii="Arial" w:hAnsi="Arial" w:cs="Arial"/>
          <w:sz w:val="22"/>
          <w:szCs w:val="22"/>
        </w:rPr>
      </w:pPr>
    </w:p>
    <w:p w14:paraId="13922113" w14:textId="77777777" w:rsidR="000D2B3C" w:rsidRPr="000D2B3C" w:rsidRDefault="000D2B3C" w:rsidP="000D2B3C">
      <w:pPr>
        <w:spacing w:line="240" w:lineRule="atLeast"/>
        <w:jc w:val="both"/>
        <w:rPr>
          <w:rFonts w:ascii="Arial" w:hAnsi="Arial" w:cs="Arial"/>
          <w:sz w:val="22"/>
          <w:szCs w:val="22"/>
        </w:rPr>
      </w:pPr>
      <w:r w:rsidRPr="000D2B3C">
        <w:rPr>
          <w:rFonts w:ascii="Arial" w:hAnsi="Arial" w:cs="Arial"/>
          <w:sz w:val="22"/>
          <w:szCs w:val="22"/>
        </w:rPr>
        <w:t>………………………………</w:t>
      </w:r>
    </w:p>
    <w:p w14:paraId="680B9417" w14:textId="0D79F137" w:rsidR="000D2B3C" w:rsidRPr="000D2B3C" w:rsidRDefault="003B3A70" w:rsidP="000D2B3C">
      <w:pPr>
        <w:spacing w:line="240" w:lineRule="atLeast"/>
        <w:jc w:val="both"/>
        <w:rPr>
          <w:rFonts w:ascii="Arial" w:hAnsi="Arial" w:cs="Arial"/>
          <w:sz w:val="22"/>
          <w:szCs w:val="22"/>
        </w:rPr>
      </w:pPr>
      <w:r>
        <w:rPr>
          <w:rFonts w:ascii="Arial" w:hAnsi="Arial" w:cs="Arial"/>
          <w:sz w:val="22"/>
          <w:szCs w:val="22"/>
        </w:rPr>
        <w:t>Lars Prahler</w:t>
      </w:r>
    </w:p>
    <w:p w14:paraId="1F3D2D6B" w14:textId="77777777" w:rsidR="000D2B3C" w:rsidRPr="000D2B3C" w:rsidRDefault="000D2B3C" w:rsidP="000D2B3C">
      <w:pPr>
        <w:spacing w:line="240" w:lineRule="atLeast"/>
        <w:jc w:val="both"/>
        <w:rPr>
          <w:rFonts w:ascii="Arial" w:hAnsi="Arial" w:cs="Arial"/>
          <w:sz w:val="22"/>
          <w:szCs w:val="22"/>
        </w:rPr>
      </w:pPr>
      <w:r w:rsidRPr="000D2B3C">
        <w:rPr>
          <w:rFonts w:ascii="Arial" w:hAnsi="Arial" w:cs="Arial"/>
          <w:sz w:val="22"/>
          <w:szCs w:val="22"/>
        </w:rPr>
        <w:t>Bürgermeister</w:t>
      </w:r>
    </w:p>
    <w:p w14:paraId="2E0253E1" w14:textId="2B88ABDC" w:rsidR="00A275D9" w:rsidRPr="000D2B3C" w:rsidRDefault="000D2B3C" w:rsidP="000D2B3C">
      <w:pPr>
        <w:spacing w:line="240" w:lineRule="atLeast"/>
        <w:jc w:val="both"/>
        <w:rPr>
          <w:rFonts w:ascii="Arial" w:hAnsi="Arial"/>
          <w:sz w:val="22"/>
        </w:rPr>
      </w:pPr>
      <w:r w:rsidRPr="000D2B3C">
        <w:rPr>
          <w:rFonts w:ascii="Arial" w:hAnsi="Arial" w:cs="Arial"/>
          <w:sz w:val="22"/>
          <w:szCs w:val="22"/>
        </w:rPr>
        <w:t xml:space="preserve">der Stadt </w:t>
      </w:r>
      <w:r w:rsidR="003B3A70">
        <w:rPr>
          <w:rFonts w:ascii="Arial" w:hAnsi="Arial" w:cs="Arial"/>
          <w:sz w:val="22"/>
          <w:szCs w:val="22"/>
        </w:rPr>
        <w:t>Grevesmühlen</w:t>
      </w:r>
    </w:p>
    <w:sectPr w:rsidR="00A275D9" w:rsidRPr="000D2B3C" w:rsidSect="00B178FC">
      <w:pgSz w:w="11906" w:h="16838"/>
      <w:pgMar w:top="709" w:right="1418"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A45F91"/>
    <w:multiLevelType w:val="hybridMultilevel"/>
    <w:tmpl w:val="F40E79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3959F4"/>
    <w:multiLevelType w:val="hybridMultilevel"/>
    <w:tmpl w:val="FAAE88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EFE535F"/>
    <w:multiLevelType w:val="hybridMultilevel"/>
    <w:tmpl w:val="312E216C"/>
    <w:lvl w:ilvl="0" w:tplc="7AE644C2">
      <w:numFmt w:val="bullet"/>
      <w:lvlText w:val="-"/>
      <w:lvlJc w:val="left"/>
      <w:pPr>
        <w:ind w:left="1069" w:hanging="360"/>
      </w:pPr>
      <w:rPr>
        <w:rFonts w:ascii="Arial" w:eastAsia="MS Mincho" w:hAnsi="Arial" w:cs="Aria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4" w15:restartNumberingAfterBreak="0">
    <w:nsid w:val="115D5E75"/>
    <w:multiLevelType w:val="hybridMultilevel"/>
    <w:tmpl w:val="244E3002"/>
    <w:lvl w:ilvl="0" w:tplc="85AEF2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6A3A26"/>
    <w:multiLevelType w:val="hybridMultilevel"/>
    <w:tmpl w:val="7EE6D550"/>
    <w:lvl w:ilvl="0" w:tplc="1FEACF5A">
      <w:start w:val="2"/>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27422CF"/>
    <w:multiLevelType w:val="hybridMultilevel"/>
    <w:tmpl w:val="647EAF18"/>
    <w:lvl w:ilvl="0" w:tplc="49E6883E">
      <w:start w:val="1"/>
      <w:numFmt w:val="bullet"/>
      <w:lvlText w:val="-"/>
      <w:lvlJc w:val="left"/>
      <w:pPr>
        <w:tabs>
          <w:tab w:val="num" w:pos="1068"/>
        </w:tabs>
        <w:ind w:left="1068" w:hanging="360"/>
      </w:pPr>
      <w:rPr>
        <w:rFonts w:ascii="Times New Roman" w:eastAsia="Times New Roman" w:hAnsi="Times New Roman" w:cs="Times New Roman" w:hint="default"/>
      </w:rPr>
    </w:lvl>
    <w:lvl w:ilvl="1" w:tplc="04070003" w:tentative="1">
      <w:start w:val="1"/>
      <w:numFmt w:val="bullet"/>
      <w:lvlText w:val="o"/>
      <w:lvlJc w:val="left"/>
      <w:pPr>
        <w:tabs>
          <w:tab w:val="num" w:pos="1788"/>
        </w:tabs>
        <w:ind w:left="1788" w:hanging="360"/>
      </w:pPr>
      <w:rPr>
        <w:rFonts w:ascii="Courier New" w:hAnsi="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12F628A3"/>
    <w:multiLevelType w:val="hybridMultilevel"/>
    <w:tmpl w:val="795403B4"/>
    <w:lvl w:ilvl="0" w:tplc="904C4730">
      <w:numFmt w:val="bullet"/>
      <w:lvlText w:val="-"/>
      <w:lvlJc w:val="left"/>
      <w:pPr>
        <w:ind w:left="1069" w:hanging="360"/>
      </w:pPr>
      <w:rPr>
        <w:rFonts w:ascii="Arial" w:eastAsia="MS Mincho" w:hAnsi="Arial" w:cs="Arial" w:hint="default"/>
        <w:color w:val="000000" w:themeColor="text1"/>
        <w:u w:val="none"/>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8" w15:restartNumberingAfterBreak="0">
    <w:nsid w:val="14A36CFE"/>
    <w:multiLevelType w:val="hybridMultilevel"/>
    <w:tmpl w:val="4FA258DC"/>
    <w:lvl w:ilvl="0" w:tplc="55AADD46">
      <w:numFmt w:val="bullet"/>
      <w:lvlText w:val="-"/>
      <w:lvlJc w:val="left"/>
      <w:pPr>
        <w:ind w:left="786" w:hanging="360"/>
      </w:pPr>
      <w:rPr>
        <w:rFonts w:ascii="Arial" w:eastAsia="Calibri" w:hAnsi="Arial" w:cs="Arial" w:hint="default"/>
      </w:rPr>
    </w:lvl>
    <w:lvl w:ilvl="1" w:tplc="04070003">
      <w:start w:val="1"/>
      <w:numFmt w:val="bullet"/>
      <w:lvlText w:val="o"/>
      <w:lvlJc w:val="left"/>
      <w:pPr>
        <w:ind w:left="1506" w:hanging="360"/>
      </w:pPr>
      <w:rPr>
        <w:rFonts w:ascii="Courier New" w:hAnsi="Courier New" w:cs="Courier New" w:hint="default"/>
      </w:rPr>
    </w:lvl>
    <w:lvl w:ilvl="2" w:tplc="04070005">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9" w15:restartNumberingAfterBreak="0">
    <w:nsid w:val="17181CA2"/>
    <w:multiLevelType w:val="hybridMultilevel"/>
    <w:tmpl w:val="933ABBE8"/>
    <w:lvl w:ilvl="0" w:tplc="51CA0A9E">
      <w:start w:val="62"/>
      <w:numFmt w:val="bullet"/>
      <w:lvlText w:val="-"/>
      <w:lvlJc w:val="left"/>
      <w:pPr>
        <w:ind w:left="1069" w:hanging="360"/>
      </w:pPr>
      <w:rPr>
        <w:rFonts w:ascii="Arial" w:eastAsiaTheme="minorHAnsi" w:hAnsi="Arial" w:cs="Aria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0" w15:restartNumberingAfterBreak="0">
    <w:nsid w:val="18505BE7"/>
    <w:multiLevelType w:val="hybridMultilevel"/>
    <w:tmpl w:val="99E6964E"/>
    <w:lvl w:ilvl="0" w:tplc="BA96C478">
      <w:numFmt w:val="bullet"/>
      <w:lvlText w:val="-"/>
      <w:lvlJc w:val="left"/>
      <w:pPr>
        <w:tabs>
          <w:tab w:val="num" w:pos="1077"/>
        </w:tabs>
        <w:ind w:left="1077" w:hanging="368"/>
      </w:pPr>
      <w:rPr>
        <w:rFonts w:ascii="Times New Roman" w:hAnsi="Times New Roman" w:hint="default"/>
      </w:rPr>
    </w:lvl>
    <w:lvl w:ilvl="1" w:tplc="04070003">
      <w:start w:val="1"/>
      <w:numFmt w:val="bullet"/>
      <w:lvlText w:val="o"/>
      <w:lvlJc w:val="left"/>
      <w:pPr>
        <w:tabs>
          <w:tab w:val="num" w:pos="2092"/>
        </w:tabs>
        <w:ind w:left="2092" w:hanging="360"/>
      </w:pPr>
      <w:rPr>
        <w:rFonts w:ascii="Courier New" w:hAnsi="Courier New" w:hint="default"/>
      </w:rPr>
    </w:lvl>
    <w:lvl w:ilvl="2" w:tplc="04070005" w:tentative="1">
      <w:start w:val="1"/>
      <w:numFmt w:val="bullet"/>
      <w:lvlText w:val=""/>
      <w:lvlJc w:val="left"/>
      <w:pPr>
        <w:tabs>
          <w:tab w:val="num" w:pos="2812"/>
        </w:tabs>
        <w:ind w:left="2812" w:hanging="360"/>
      </w:pPr>
      <w:rPr>
        <w:rFonts w:ascii="Wingdings" w:hAnsi="Wingdings" w:hint="default"/>
      </w:rPr>
    </w:lvl>
    <w:lvl w:ilvl="3" w:tplc="04070001" w:tentative="1">
      <w:start w:val="1"/>
      <w:numFmt w:val="bullet"/>
      <w:lvlText w:val=""/>
      <w:lvlJc w:val="left"/>
      <w:pPr>
        <w:tabs>
          <w:tab w:val="num" w:pos="3532"/>
        </w:tabs>
        <w:ind w:left="3532" w:hanging="360"/>
      </w:pPr>
      <w:rPr>
        <w:rFonts w:ascii="Symbol" w:hAnsi="Symbol" w:hint="default"/>
      </w:rPr>
    </w:lvl>
    <w:lvl w:ilvl="4" w:tplc="04070003" w:tentative="1">
      <w:start w:val="1"/>
      <w:numFmt w:val="bullet"/>
      <w:lvlText w:val="o"/>
      <w:lvlJc w:val="left"/>
      <w:pPr>
        <w:tabs>
          <w:tab w:val="num" w:pos="4252"/>
        </w:tabs>
        <w:ind w:left="4252" w:hanging="360"/>
      </w:pPr>
      <w:rPr>
        <w:rFonts w:ascii="Courier New" w:hAnsi="Courier New" w:hint="default"/>
      </w:rPr>
    </w:lvl>
    <w:lvl w:ilvl="5" w:tplc="04070005" w:tentative="1">
      <w:start w:val="1"/>
      <w:numFmt w:val="bullet"/>
      <w:lvlText w:val=""/>
      <w:lvlJc w:val="left"/>
      <w:pPr>
        <w:tabs>
          <w:tab w:val="num" w:pos="4972"/>
        </w:tabs>
        <w:ind w:left="4972" w:hanging="360"/>
      </w:pPr>
      <w:rPr>
        <w:rFonts w:ascii="Wingdings" w:hAnsi="Wingdings" w:hint="default"/>
      </w:rPr>
    </w:lvl>
    <w:lvl w:ilvl="6" w:tplc="04070001" w:tentative="1">
      <w:start w:val="1"/>
      <w:numFmt w:val="bullet"/>
      <w:lvlText w:val=""/>
      <w:lvlJc w:val="left"/>
      <w:pPr>
        <w:tabs>
          <w:tab w:val="num" w:pos="5692"/>
        </w:tabs>
        <w:ind w:left="5692" w:hanging="360"/>
      </w:pPr>
      <w:rPr>
        <w:rFonts w:ascii="Symbol" w:hAnsi="Symbol" w:hint="default"/>
      </w:rPr>
    </w:lvl>
    <w:lvl w:ilvl="7" w:tplc="04070003" w:tentative="1">
      <w:start w:val="1"/>
      <w:numFmt w:val="bullet"/>
      <w:lvlText w:val="o"/>
      <w:lvlJc w:val="left"/>
      <w:pPr>
        <w:tabs>
          <w:tab w:val="num" w:pos="6412"/>
        </w:tabs>
        <w:ind w:left="6412" w:hanging="360"/>
      </w:pPr>
      <w:rPr>
        <w:rFonts w:ascii="Courier New" w:hAnsi="Courier New" w:hint="default"/>
      </w:rPr>
    </w:lvl>
    <w:lvl w:ilvl="8" w:tplc="04070005" w:tentative="1">
      <w:start w:val="1"/>
      <w:numFmt w:val="bullet"/>
      <w:lvlText w:val=""/>
      <w:lvlJc w:val="left"/>
      <w:pPr>
        <w:tabs>
          <w:tab w:val="num" w:pos="7132"/>
        </w:tabs>
        <w:ind w:left="7132" w:hanging="360"/>
      </w:pPr>
      <w:rPr>
        <w:rFonts w:ascii="Wingdings" w:hAnsi="Wingdings" w:hint="default"/>
      </w:rPr>
    </w:lvl>
  </w:abstractNum>
  <w:abstractNum w:abstractNumId="11" w15:restartNumberingAfterBreak="0">
    <w:nsid w:val="1BB22831"/>
    <w:multiLevelType w:val="hybridMultilevel"/>
    <w:tmpl w:val="55B8CE5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1FFA7403"/>
    <w:multiLevelType w:val="hybridMultilevel"/>
    <w:tmpl w:val="7E1A18E6"/>
    <w:lvl w:ilvl="0" w:tplc="85AEF25A">
      <w:numFmt w:val="bullet"/>
      <w:lvlText w:val="-"/>
      <w:lvlJc w:val="left"/>
      <w:pPr>
        <w:ind w:left="1440" w:hanging="360"/>
      </w:pPr>
      <w:rPr>
        <w:rFonts w:ascii="Arial" w:eastAsia="Times New Roman" w:hAnsi="Arial" w:cs="Aria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204D5C4F"/>
    <w:multiLevelType w:val="hybridMultilevel"/>
    <w:tmpl w:val="15ACD872"/>
    <w:lvl w:ilvl="0" w:tplc="C674CC7A">
      <w:numFmt w:val="bullet"/>
      <w:lvlText w:val="-"/>
      <w:lvlJc w:val="left"/>
      <w:pPr>
        <w:ind w:left="480" w:hanging="360"/>
      </w:pPr>
      <w:rPr>
        <w:rFonts w:ascii="Arial" w:eastAsia="Times New Roman" w:hAnsi="Arial" w:cs="Arial" w:hint="default"/>
      </w:rPr>
    </w:lvl>
    <w:lvl w:ilvl="1" w:tplc="04070003" w:tentative="1">
      <w:start w:val="1"/>
      <w:numFmt w:val="bullet"/>
      <w:lvlText w:val="o"/>
      <w:lvlJc w:val="left"/>
      <w:pPr>
        <w:ind w:left="1200" w:hanging="360"/>
      </w:pPr>
      <w:rPr>
        <w:rFonts w:ascii="Courier New" w:hAnsi="Courier New" w:cs="Courier New" w:hint="default"/>
      </w:rPr>
    </w:lvl>
    <w:lvl w:ilvl="2" w:tplc="04070005" w:tentative="1">
      <w:start w:val="1"/>
      <w:numFmt w:val="bullet"/>
      <w:lvlText w:val=""/>
      <w:lvlJc w:val="left"/>
      <w:pPr>
        <w:ind w:left="1920" w:hanging="360"/>
      </w:pPr>
      <w:rPr>
        <w:rFonts w:ascii="Wingdings" w:hAnsi="Wingdings" w:hint="default"/>
      </w:rPr>
    </w:lvl>
    <w:lvl w:ilvl="3" w:tplc="04070001" w:tentative="1">
      <w:start w:val="1"/>
      <w:numFmt w:val="bullet"/>
      <w:lvlText w:val=""/>
      <w:lvlJc w:val="left"/>
      <w:pPr>
        <w:ind w:left="2640" w:hanging="360"/>
      </w:pPr>
      <w:rPr>
        <w:rFonts w:ascii="Symbol" w:hAnsi="Symbol" w:hint="default"/>
      </w:rPr>
    </w:lvl>
    <w:lvl w:ilvl="4" w:tplc="04070003" w:tentative="1">
      <w:start w:val="1"/>
      <w:numFmt w:val="bullet"/>
      <w:lvlText w:val="o"/>
      <w:lvlJc w:val="left"/>
      <w:pPr>
        <w:ind w:left="3360" w:hanging="360"/>
      </w:pPr>
      <w:rPr>
        <w:rFonts w:ascii="Courier New" w:hAnsi="Courier New" w:cs="Courier New" w:hint="default"/>
      </w:rPr>
    </w:lvl>
    <w:lvl w:ilvl="5" w:tplc="04070005" w:tentative="1">
      <w:start w:val="1"/>
      <w:numFmt w:val="bullet"/>
      <w:lvlText w:val=""/>
      <w:lvlJc w:val="left"/>
      <w:pPr>
        <w:ind w:left="4080" w:hanging="360"/>
      </w:pPr>
      <w:rPr>
        <w:rFonts w:ascii="Wingdings" w:hAnsi="Wingdings" w:hint="default"/>
      </w:rPr>
    </w:lvl>
    <w:lvl w:ilvl="6" w:tplc="04070001" w:tentative="1">
      <w:start w:val="1"/>
      <w:numFmt w:val="bullet"/>
      <w:lvlText w:val=""/>
      <w:lvlJc w:val="left"/>
      <w:pPr>
        <w:ind w:left="4800" w:hanging="360"/>
      </w:pPr>
      <w:rPr>
        <w:rFonts w:ascii="Symbol" w:hAnsi="Symbol" w:hint="default"/>
      </w:rPr>
    </w:lvl>
    <w:lvl w:ilvl="7" w:tplc="04070003" w:tentative="1">
      <w:start w:val="1"/>
      <w:numFmt w:val="bullet"/>
      <w:lvlText w:val="o"/>
      <w:lvlJc w:val="left"/>
      <w:pPr>
        <w:ind w:left="5520" w:hanging="360"/>
      </w:pPr>
      <w:rPr>
        <w:rFonts w:ascii="Courier New" w:hAnsi="Courier New" w:cs="Courier New" w:hint="default"/>
      </w:rPr>
    </w:lvl>
    <w:lvl w:ilvl="8" w:tplc="04070005" w:tentative="1">
      <w:start w:val="1"/>
      <w:numFmt w:val="bullet"/>
      <w:lvlText w:val=""/>
      <w:lvlJc w:val="left"/>
      <w:pPr>
        <w:ind w:left="6240" w:hanging="360"/>
      </w:pPr>
      <w:rPr>
        <w:rFonts w:ascii="Wingdings" w:hAnsi="Wingdings" w:hint="default"/>
      </w:rPr>
    </w:lvl>
  </w:abstractNum>
  <w:abstractNum w:abstractNumId="14" w15:restartNumberingAfterBreak="0">
    <w:nsid w:val="2326194A"/>
    <w:multiLevelType w:val="hybridMultilevel"/>
    <w:tmpl w:val="52D65718"/>
    <w:lvl w:ilvl="0" w:tplc="90BA942E">
      <w:start w:val="2560"/>
      <w:numFmt w:val="bullet"/>
      <w:lvlText w:val="-"/>
      <w:lvlJc w:val="left"/>
      <w:pPr>
        <w:ind w:left="1080" w:hanging="360"/>
      </w:pPr>
      <w:rPr>
        <w:rFonts w:ascii="Calibri" w:eastAsia="Calibri" w:hAnsi="Calibri"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15" w15:restartNumberingAfterBreak="0">
    <w:nsid w:val="244401EB"/>
    <w:multiLevelType w:val="hybridMultilevel"/>
    <w:tmpl w:val="C0C4BDDC"/>
    <w:lvl w:ilvl="0" w:tplc="FCD4EFEC">
      <w:start w:val="6"/>
      <w:numFmt w:val="bullet"/>
      <w:lvlText w:val="-"/>
      <w:lvlJc w:val="left"/>
      <w:pPr>
        <w:ind w:left="1080" w:hanging="360"/>
      </w:pPr>
      <w:rPr>
        <w:rFonts w:ascii="Arial" w:eastAsia="Calibr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245F78AF"/>
    <w:multiLevelType w:val="hybridMultilevel"/>
    <w:tmpl w:val="AC6C28CE"/>
    <w:lvl w:ilvl="0" w:tplc="79AC441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DEA1708"/>
    <w:multiLevelType w:val="hybridMultilevel"/>
    <w:tmpl w:val="6D8C30E2"/>
    <w:lvl w:ilvl="0" w:tplc="C368E2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1B51CC3"/>
    <w:multiLevelType w:val="hybridMultilevel"/>
    <w:tmpl w:val="3C88874A"/>
    <w:lvl w:ilvl="0" w:tplc="7F7C48AC">
      <w:start w:val="1"/>
      <w:numFmt w:val="bullet"/>
      <w:lvlText w:val="-"/>
      <w:lvlJc w:val="left"/>
      <w:pPr>
        <w:tabs>
          <w:tab w:val="num" w:pos="1065"/>
        </w:tabs>
        <w:ind w:left="1065" w:hanging="360"/>
      </w:pPr>
      <w:rPr>
        <w:rFonts w:ascii="Times New Roman" w:eastAsia="Times New Roman" w:hAnsi="Times New Roman" w:cs="Times New Roman" w:hint="default"/>
      </w:rPr>
    </w:lvl>
    <w:lvl w:ilvl="1" w:tplc="04070003" w:tentative="1">
      <w:start w:val="1"/>
      <w:numFmt w:val="bullet"/>
      <w:lvlText w:val="o"/>
      <w:lvlJc w:val="left"/>
      <w:pPr>
        <w:tabs>
          <w:tab w:val="num" w:pos="1785"/>
        </w:tabs>
        <w:ind w:left="1785" w:hanging="360"/>
      </w:pPr>
      <w:rPr>
        <w:rFonts w:ascii="Courier New" w:hAnsi="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19" w15:restartNumberingAfterBreak="0">
    <w:nsid w:val="35426A80"/>
    <w:multiLevelType w:val="hybridMultilevel"/>
    <w:tmpl w:val="2CE8349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BB96138"/>
    <w:multiLevelType w:val="hybridMultilevel"/>
    <w:tmpl w:val="6EEA7C5A"/>
    <w:lvl w:ilvl="0" w:tplc="7F348804">
      <w:start w:val="1"/>
      <w:numFmt w:val="decimal"/>
      <w:lvlText w:val="%1."/>
      <w:lvlJc w:val="left"/>
      <w:pPr>
        <w:tabs>
          <w:tab w:val="num" w:pos="1065"/>
        </w:tabs>
        <w:ind w:left="1065" w:hanging="360"/>
      </w:pPr>
      <w:rPr>
        <w:rFonts w:hint="default"/>
      </w:rPr>
    </w:lvl>
    <w:lvl w:ilvl="1" w:tplc="04070019" w:tentative="1">
      <w:start w:val="1"/>
      <w:numFmt w:val="lowerLetter"/>
      <w:lvlText w:val="%2."/>
      <w:lvlJc w:val="left"/>
      <w:pPr>
        <w:tabs>
          <w:tab w:val="num" w:pos="1785"/>
        </w:tabs>
        <w:ind w:left="1785" w:hanging="360"/>
      </w:pPr>
    </w:lvl>
    <w:lvl w:ilvl="2" w:tplc="0407001B" w:tentative="1">
      <w:start w:val="1"/>
      <w:numFmt w:val="lowerRoman"/>
      <w:lvlText w:val="%3."/>
      <w:lvlJc w:val="right"/>
      <w:pPr>
        <w:tabs>
          <w:tab w:val="num" w:pos="2505"/>
        </w:tabs>
        <w:ind w:left="2505" w:hanging="180"/>
      </w:pPr>
    </w:lvl>
    <w:lvl w:ilvl="3" w:tplc="0407000F" w:tentative="1">
      <w:start w:val="1"/>
      <w:numFmt w:val="decimal"/>
      <w:lvlText w:val="%4."/>
      <w:lvlJc w:val="left"/>
      <w:pPr>
        <w:tabs>
          <w:tab w:val="num" w:pos="3225"/>
        </w:tabs>
        <w:ind w:left="3225" w:hanging="360"/>
      </w:pPr>
    </w:lvl>
    <w:lvl w:ilvl="4" w:tplc="04070019" w:tentative="1">
      <w:start w:val="1"/>
      <w:numFmt w:val="lowerLetter"/>
      <w:lvlText w:val="%5."/>
      <w:lvlJc w:val="left"/>
      <w:pPr>
        <w:tabs>
          <w:tab w:val="num" w:pos="3945"/>
        </w:tabs>
        <w:ind w:left="3945" w:hanging="360"/>
      </w:pPr>
    </w:lvl>
    <w:lvl w:ilvl="5" w:tplc="0407001B" w:tentative="1">
      <w:start w:val="1"/>
      <w:numFmt w:val="lowerRoman"/>
      <w:lvlText w:val="%6."/>
      <w:lvlJc w:val="right"/>
      <w:pPr>
        <w:tabs>
          <w:tab w:val="num" w:pos="4665"/>
        </w:tabs>
        <w:ind w:left="4665" w:hanging="180"/>
      </w:pPr>
    </w:lvl>
    <w:lvl w:ilvl="6" w:tplc="0407000F" w:tentative="1">
      <w:start w:val="1"/>
      <w:numFmt w:val="decimal"/>
      <w:lvlText w:val="%7."/>
      <w:lvlJc w:val="left"/>
      <w:pPr>
        <w:tabs>
          <w:tab w:val="num" w:pos="5385"/>
        </w:tabs>
        <w:ind w:left="5385" w:hanging="360"/>
      </w:pPr>
    </w:lvl>
    <w:lvl w:ilvl="7" w:tplc="04070019" w:tentative="1">
      <w:start w:val="1"/>
      <w:numFmt w:val="lowerLetter"/>
      <w:lvlText w:val="%8."/>
      <w:lvlJc w:val="left"/>
      <w:pPr>
        <w:tabs>
          <w:tab w:val="num" w:pos="6105"/>
        </w:tabs>
        <w:ind w:left="6105" w:hanging="360"/>
      </w:pPr>
    </w:lvl>
    <w:lvl w:ilvl="8" w:tplc="0407001B" w:tentative="1">
      <w:start w:val="1"/>
      <w:numFmt w:val="lowerRoman"/>
      <w:lvlText w:val="%9."/>
      <w:lvlJc w:val="right"/>
      <w:pPr>
        <w:tabs>
          <w:tab w:val="num" w:pos="6825"/>
        </w:tabs>
        <w:ind w:left="6825" w:hanging="180"/>
      </w:pPr>
    </w:lvl>
  </w:abstractNum>
  <w:abstractNum w:abstractNumId="21" w15:restartNumberingAfterBreak="0">
    <w:nsid w:val="3D911785"/>
    <w:multiLevelType w:val="hybridMultilevel"/>
    <w:tmpl w:val="01C06C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DAF1EFF"/>
    <w:multiLevelType w:val="hybridMultilevel"/>
    <w:tmpl w:val="8DE87FF2"/>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3" w15:restartNumberingAfterBreak="0">
    <w:nsid w:val="3DE13144"/>
    <w:multiLevelType w:val="hybridMultilevel"/>
    <w:tmpl w:val="44389BC6"/>
    <w:lvl w:ilvl="0" w:tplc="04070005">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4" w15:restartNumberingAfterBreak="0">
    <w:nsid w:val="3E336CC0"/>
    <w:multiLevelType w:val="hybridMultilevel"/>
    <w:tmpl w:val="9814C05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05378CB"/>
    <w:multiLevelType w:val="hybridMultilevel"/>
    <w:tmpl w:val="A6F46D1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2825E5"/>
    <w:multiLevelType w:val="hybridMultilevel"/>
    <w:tmpl w:val="774E6BD6"/>
    <w:lvl w:ilvl="0" w:tplc="FEDE4BC0">
      <w:start w:val="2"/>
      <w:numFmt w:val="bullet"/>
      <w:lvlText w:val="-"/>
      <w:lvlJc w:val="left"/>
      <w:pPr>
        <w:ind w:left="1068" w:hanging="360"/>
      </w:pPr>
      <w:rPr>
        <w:rFonts w:ascii="Arial" w:eastAsia="Times New Roman"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7" w15:restartNumberingAfterBreak="0">
    <w:nsid w:val="49260490"/>
    <w:multiLevelType w:val="hybridMultilevel"/>
    <w:tmpl w:val="7646D66A"/>
    <w:lvl w:ilvl="0" w:tplc="1FEACF5A">
      <w:start w:val="2"/>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49D657DB"/>
    <w:multiLevelType w:val="hybridMultilevel"/>
    <w:tmpl w:val="F2B0E886"/>
    <w:lvl w:ilvl="0" w:tplc="E4BA7466">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60FC2002">
      <w:start w:val="1"/>
      <w:numFmt w:val="bullet"/>
      <w:lvlText w:val="-"/>
      <w:lvlJc w:val="left"/>
      <w:pPr>
        <w:ind w:left="2160" w:hanging="360"/>
      </w:pPr>
      <w:rPr>
        <w:rFonts w:ascii="Times New Roman" w:hAnsi="Times New Roman"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CBE5222"/>
    <w:multiLevelType w:val="singleLevel"/>
    <w:tmpl w:val="6B10C9BE"/>
    <w:lvl w:ilvl="0">
      <w:start w:val="2"/>
      <w:numFmt w:val="bullet"/>
      <w:lvlText w:val="-"/>
      <w:lvlJc w:val="left"/>
      <w:pPr>
        <w:tabs>
          <w:tab w:val="num" w:pos="1065"/>
        </w:tabs>
        <w:ind w:left="1065" w:hanging="360"/>
      </w:pPr>
      <w:rPr>
        <w:rFonts w:ascii="Times New Roman" w:hAnsi="Times New Roman" w:hint="default"/>
      </w:rPr>
    </w:lvl>
  </w:abstractNum>
  <w:abstractNum w:abstractNumId="30" w15:restartNumberingAfterBreak="0">
    <w:nsid w:val="4D003BF9"/>
    <w:multiLevelType w:val="hybridMultilevel"/>
    <w:tmpl w:val="85884D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D004239"/>
    <w:multiLevelType w:val="hybridMultilevel"/>
    <w:tmpl w:val="E2A08FCC"/>
    <w:lvl w:ilvl="0" w:tplc="DCB484DE">
      <w:start w:val="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AA1B97"/>
    <w:multiLevelType w:val="multilevel"/>
    <w:tmpl w:val="CE1CC638"/>
    <w:lvl w:ilvl="0">
      <w:start w:val="2"/>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32D2DCF"/>
    <w:multiLevelType w:val="hybridMultilevel"/>
    <w:tmpl w:val="51D6034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701880"/>
    <w:multiLevelType w:val="hybridMultilevel"/>
    <w:tmpl w:val="045C9FA8"/>
    <w:lvl w:ilvl="0" w:tplc="A89ABC7A">
      <w:numFmt w:val="bullet"/>
      <w:lvlText w:val="-"/>
      <w:lvlJc w:val="left"/>
      <w:pPr>
        <w:ind w:left="2347" w:hanging="360"/>
      </w:pPr>
      <w:rPr>
        <w:rFonts w:ascii="Arial" w:eastAsia="Times New Roman" w:hAnsi="Arial" w:cs="Arial" w:hint="default"/>
      </w:rPr>
    </w:lvl>
    <w:lvl w:ilvl="1" w:tplc="04070003">
      <w:start w:val="1"/>
      <w:numFmt w:val="bullet"/>
      <w:lvlText w:val="o"/>
      <w:lvlJc w:val="left"/>
      <w:pPr>
        <w:ind w:left="3067" w:hanging="360"/>
      </w:pPr>
      <w:rPr>
        <w:rFonts w:ascii="Courier New" w:hAnsi="Courier New" w:cs="Courier New" w:hint="default"/>
      </w:rPr>
    </w:lvl>
    <w:lvl w:ilvl="2" w:tplc="04070005">
      <w:start w:val="1"/>
      <w:numFmt w:val="bullet"/>
      <w:lvlText w:val=""/>
      <w:lvlJc w:val="left"/>
      <w:pPr>
        <w:ind w:left="3787" w:hanging="360"/>
      </w:pPr>
      <w:rPr>
        <w:rFonts w:ascii="Wingdings" w:hAnsi="Wingdings" w:hint="default"/>
      </w:rPr>
    </w:lvl>
    <w:lvl w:ilvl="3" w:tplc="04070001" w:tentative="1">
      <w:start w:val="1"/>
      <w:numFmt w:val="bullet"/>
      <w:lvlText w:val=""/>
      <w:lvlJc w:val="left"/>
      <w:pPr>
        <w:ind w:left="4507" w:hanging="360"/>
      </w:pPr>
      <w:rPr>
        <w:rFonts w:ascii="Symbol" w:hAnsi="Symbol" w:hint="default"/>
      </w:rPr>
    </w:lvl>
    <w:lvl w:ilvl="4" w:tplc="04070003" w:tentative="1">
      <w:start w:val="1"/>
      <w:numFmt w:val="bullet"/>
      <w:lvlText w:val="o"/>
      <w:lvlJc w:val="left"/>
      <w:pPr>
        <w:ind w:left="5227" w:hanging="360"/>
      </w:pPr>
      <w:rPr>
        <w:rFonts w:ascii="Courier New" w:hAnsi="Courier New" w:cs="Courier New" w:hint="default"/>
      </w:rPr>
    </w:lvl>
    <w:lvl w:ilvl="5" w:tplc="04070005" w:tentative="1">
      <w:start w:val="1"/>
      <w:numFmt w:val="bullet"/>
      <w:lvlText w:val=""/>
      <w:lvlJc w:val="left"/>
      <w:pPr>
        <w:ind w:left="5947" w:hanging="360"/>
      </w:pPr>
      <w:rPr>
        <w:rFonts w:ascii="Wingdings" w:hAnsi="Wingdings" w:hint="default"/>
      </w:rPr>
    </w:lvl>
    <w:lvl w:ilvl="6" w:tplc="04070001" w:tentative="1">
      <w:start w:val="1"/>
      <w:numFmt w:val="bullet"/>
      <w:lvlText w:val=""/>
      <w:lvlJc w:val="left"/>
      <w:pPr>
        <w:ind w:left="6667" w:hanging="360"/>
      </w:pPr>
      <w:rPr>
        <w:rFonts w:ascii="Symbol" w:hAnsi="Symbol" w:hint="default"/>
      </w:rPr>
    </w:lvl>
    <w:lvl w:ilvl="7" w:tplc="04070003" w:tentative="1">
      <w:start w:val="1"/>
      <w:numFmt w:val="bullet"/>
      <w:lvlText w:val="o"/>
      <w:lvlJc w:val="left"/>
      <w:pPr>
        <w:ind w:left="7387" w:hanging="360"/>
      </w:pPr>
      <w:rPr>
        <w:rFonts w:ascii="Courier New" w:hAnsi="Courier New" w:cs="Courier New" w:hint="default"/>
      </w:rPr>
    </w:lvl>
    <w:lvl w:ilvl="8" w:tplc="04070005" w:tentative="1">
      <w:start w:val="1"/>
      <w:numFmt w:val="bullet"/>
      <w:lvlText w:val=""/>
      <w:lvlJc w:val="left"/>
      <w:pPr>
        <w:ind w:left="8107" w:hanging="360"/>
      </w:pPr>
      <w:rPr>
        <w:rFonts w:ascii="Wingdings" w:hAnsi="Wingdings" w:hint="default"/>
      </w:rPr>
    </w:lvl>
  </w:abstractNum>
  <w:abstractNum w:abstractNumId="35" w15:restartNumberingAfterBreak="0">
    <w:nsid w:val="629119E1"/>
    <w:multiLevelType w:val="hybridMultilevel"/>
    <w:tmpl w:val="382C46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3864A23"/>
    <w:multiLevelType w:val="hybridMultilevel"/>
    <w:tmpl w:val="82CEAA3C"/>
    <w:lvl w:ilvl="0" w:tplc="4468D518">
      <w:start w:val="3"/>
      <w:numFmt w:val="bullet"/>
      <w:lvlText w:val="-"/>
      <w:lvlJc w:val="left"/>
      <w:pPr>
        <w:ind w:left="786" w:hanging="360"/>
      </w:pPr>
      <w:rPr>
        <w:rFonts w:ascii="Arial" w:eastAsia="Times New Roman" w:hAnsi="Arial" w:cs="Arial" w:hint="default"/>
      </w:rPr>
    </w:lvl>
    <w:lvl w:ilvl="1" w:tplc="04070003">
      <w:start w:val="1"/>
      <w:numFmt w:val="bullet"/>
      <w:lvlText w:val="o"/>
      <w:lvlJc w:val="left"/>
      <w:pPr>
        <w:ind w:left="1506" w:hanging="360"/>
      </w:pPr>
      <w:rPr>
        <w:rFonts w:ascii="Courier New" w:hAnsi="Courier New" w:cs="Courier New" w:hint="default"/>
      </w:rPr>
    </w:lvl>
    <w:lvl w:ilvl="2" w:tplc="04070005">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37" w15:restartNumberingAfterBreak="0">
    <w:nsid w:val="67C710E2"/>
    <w:multiLevelType w:val="hybridMultilevel"/>
    <w:tmpl w:val="B5F0652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085045"/>
    <w:multiLevelType w:val="hybridMultilevel"/>
    <w:tmpl w:val="7D70BF28"/>
    <w:lvl w:ilvl="0" w:tplc="A25E64C8">
      <w:start w:val="1"/>
      <w:numFmt w:val="bullet"/>
      <w:lvlText w:val="-"/>
      <w:lvlJc w:val="left"/>
      <w:pPr>
        <w:ind w:left="360" w:hanging="360"/>
      </w:pPr>
      <w:rPr>
        <w:rFonts w:ascii="Stencil" w:hAnsi="Stenci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6FC4143C"/>
    <w:multiLevelType w:val="hybridMultilevel"/>
    <w:tmpl w:val="5538B2E4"/>
    <w:lvl w:ilvl="0" w:tplc="51907672">
      <w:start w:val="6"/>
      <w:numFmt w:val="bullet"/>
      <w:lvlText w:val="-"/>
      <w:lvlJc w:val="left"/>
      <w:pPr>
        <w:ind w:left="1789" w:hanging="360"/>
      </w:pPr>
      <w:rPr>
        <w:rFonts w:ascii="Arial" w:eastAsia="Times New Roman" w:hAnsi="Arial" w:cs="Arial" w:hint="default"/>
      </w:rPr>
    </w:lvl>
    <w:lvl w:ilvl="1" w:tplc="04070003">
      <w:start w:val="1"/>
      <w:numFmt w:val="bullet"/>
      <w:lvlText w:val="o"/>
      <w:lvlJc w:val="left"/>
      <w:pPr>
        <w:ind w:left="2509" w:hanging="360"/>
      </w:pPr>
      <w:rPr>
        <w:rFonts w:ascii="Courier New" w:hAnsi="Courier New" w:cs="Courier New" w:hint="default"/>
      </w:rPr>
    </w:lvl>
    <w:lvl w:ilvl="2" w:tplc="04070005">
      <w:start w:val="1"/>
      <w:numFmt w:val="bullet"/>
      <w:lvlText w:val=""/>
      <w:lvlJc w:val="left"/>
      <w:pPr>
        <w:ind w:left="3229" w:hanging="360"/>
      </w:pPr>
      <w:rPr>
        <w:rFonts w:ascii="Wingdings" w:hAnsi="Wingdings" w:hint="default"/>
      </w:rPr>
    </w:lvl>
    <w:lvl w:ilvl="3" w:tplc="51907672">
      <w:start w:val="6"/>
      <w:numFmt w:val="bullet"/>
      <w:lvlText w:val="-"/>
      <w:lvlJc w:val="left"/>
      <w:pPr>
        <w:ind w:left="3949" w:hanging="360"/>
      </w:pPr>
      <w:rPr>
        <w:rFonts w:ascii="Arial" w:eastAsia="Times New Roman" w:hAnsi="Arial" w:cs="Arial" w:hint="default"/>
      </w:rPr>
    </w:lvl>
    <w:lvl w:ilvl="4" w:tplc="04070003">
      <w:start w:val="1"/>
      <w:numFmt w:val="bullet"/>
      <w:lvlText w:val="o"/>
      <w:lvlJc w:val="left"/>
      <w:pPr>
        <w:ind w:left="4669" w:hanging="360"/>
      </w:pPr>
      <w:rPr>
        <w:rFonts w:ascii="Courier New" w:hAnsi="Courier New" w:cs="Courier New" w:hint="default"/>
      </w:rPr>
    </w:lvl>
    <w:lvl w:ilvl="5" w:tplc="04070005" w:tentative="1">
      <w:start w:val="1"/>
      <w:numFmt w:val="bullet"/>
      <w:lvlText w:val=""/>
      <w:lvlJc w:val="left"/>
      <w:pPr>
        <w:ind w:left="5389" w:hanging="360"/>
      </w:pPr>
      <w:rPr>
        <w:rFonts w:ascii="Wingdings" w:hAnsi="Wingdings" w:hint="default"/>
      </w:rPr>
    </w:lvl>
    <w:lvl w:ilvl="6" w:tplc="04070001" w:tentative="1">
      <w:start w:val="1"/>
      <w:numFmt w:val="bullet"/>
      <w:lvlText w:val=""/>
      <w:lvlJc w:val="left"/>
      <w:pPr>
        <w:ind w:left="6109" w:hanging="360"/>
      </w:pPr>
      <w:rPr>
        <w:rFonts w:ascii="Symbol" w:hAnsi="Symbol" w:hint="default"/>
      </w:rPr>
    </w:lvl>
    <w:lvl w:ilvl="7" w:tplc="04070003" w:tentative="1">
      <w:start w:val="1"/>
      <w:numFmt w:val="bullet"/>
      <w:lvlText w:val="o"/>
      <w:lvlJc w:val="left"/>
      <w:pPr>
        <w:ind w:left="6829" w:hanging="360"/>
      </w:pPr>
      <w:rPr>
        <w:rFonts w:ascii="Courier New" w:hAnsi="Courier New" w:cs="Courier New" w:hint="default"/>
      </w:rPr>
    </w:lvl>
    <w:lvl w:ilvl="8" w:tplc="04070005" w:tentative="1">
      <w:start w:val="1"/>
      <w:numFmt w:val="bullet"/>
      <w:lvlText w:val=""/>
      <w:lvlJc w:val="left"/>
      <w:pPr>
        <w:ind w:left="7549" w:hanging="360"/>
      </w:pPr>
      <w:rPr>
        <w:rFonts w:ascii="Wingdings" w:hAnsi="Wingdings" w:hint="default"/>
      </w:rPr>
    </w:lvl>
  </w:abstractNum>
  <w:abstractNum w:abstractNumId="40" w15:restartNumberingAfterBreak="0">
    <w:nsid w:val="71644F06"/>
    <w:multiLevelType w:val="hybridMultilevel"/>
    <w:tmpl w:val="97F87CAA"/>
    <w:lvl w:ilvl="0" w:tplc="F6FE262A">
      <w:start w:val="1"/>
      <w:numFmt w:val="bullet"/>
      <w:lvlText w:val="-"/>
      <w:lvlJc w:val="left"/>
      <w:pPr>
        <w:ind w:left="1429" w:hanging="360"/>
      </w:pPr>
      <w:rPr>
        <w:rFonts w:ascii="Arial" w:hAnsi="Aria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41" w15:restartNumberingAfterBreak="0">
    <w:nsid w:val="7848353A"/>
    <w:multiLevelType w:val="hybridMultilevel"/>
    <w:tmpl w:val="61F2DD78"/>
    <w:lvl w:ilvl="0" w:tplc="CF3005B0">
      <w:start w:val="2"/>
      <w:numFmt w:val="bullet"/>
      <w:lvlText w:val="-"/>
      <w:lvlJc w:val="left"/>
      <w:pPr>
        <w:ind w:left="1004" w:hanging="360"/>
      </w:pPr>
      <w:rPr>
        <w:rFonts w:ascii="Arial" w:eastAsia="Times New Roman"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2" w15:restartNumberingAfterBreak="0">
    <w:nsid w:val="7B3C71EF"/>
    <w:multiLevelType w:val="hybridMultilevel"/>
    <w:tmpl w:val="8FDECA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C801EE5"/>
    <w:multiLevelType w:val="hybridMultilevel"/>
    <w:tmpl w:val="D0806E2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D1B3F2A"/>
    <w:multiLevelType w:val="hybridMultilevel"/>
    <w:tmpl w:val="E09687F2"/>
    <w:lvl w:ilvl="0" w:tplc="BB0090D0">
      <w:start w:val="1"/>
      <w:numFmt w:val="bullet"/>
      <w:lvlText w:val="-"/>
      <w:lvlJc w:val="left"/>
      <w:pPr>
        <w:ind w:left="1069" w:hanging="360"/>
      </w:pPr>
      <w:rPr>
        <w:rFonts w:ascii="Arial" w:eastAsia="Arial" w:hAnsi="Arial" w:cs="Arial" w:hint="default"/>
      </w:rPr>
    </w:lvl>
    <w:lvl w:ilvl="1" w:tplc="04070003">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993" w:hanging="283"/>
        </w:pPr>
        <w:rPr>
          <w:rFonts w:ascii="Symbol" w:hAnsi="Symbol" w:hint="default"/>
        </w:rPr>
      </w:lvl>
    </w:lvlOverride>
  </w:num>
  <w:num w:numId="2">
    <w:abstractNumId w:val="29"/>
  </w:num>
  <w:num w:numId="3">
    <w:abstractNumId w:val="25"/>
  </w:num>
  <w:num w:numId="4">
    <w:abstractNumId w:val="33"/>
  </w:num>
  <w:num w:numId="5">
    <w:abstractNumId w:val="37"/>
  </w:num>
  <w:num w:numId="6">
    <w:abstractNumId w:val="20"/>
  </w:num>
  <w:num w:numId="7">
    <w:abstractNumId w:val="18"/>
  </w:num>
  <w:num w:numId="8">
    <w:abstractNumId w:val="6"/>
  </w:num>
  <w:num w:numId="9">
    <w:abstractNumId w:val="11"/>
  </w:num>
  <w:num w:numId="10">
    <w:abstractNumId w:val="31"/>
  </w:num>
  <w:num w:numId="11">
    <w:abstractNumId w:val="1"/>
  </w:num>
  <w:num w:numId="12">
    <w:abstractNumId w:val="13"/>
  </w:num>
  <w:num w:numId="13">
    <w:abstractNumId w:val="16"/>
  </w:num>
  <w:num w:numId="14">
    <w:abstractNumId w:val="4"/>
  </w:num>
  <w:num w:numId="15">
    <w:abstractNumId w:val="34"/>
  </w:num>
  <w:num w:numId="16">
    <w:abstractNumId w:val="15"/>
  </w:num>
  <w:num w:numId="17">
    <w:abstractNumId w:val="39"/>
  </w:num>
  <w:num w:numId="18">
    <w:abstractNumId w:val="24"/>
  </w:num>
  <w:num w:numId="19">
    <w:abstractNumId w:val="23"/>
  </w:num>
  <w:num w:numId="20">
    <w:abstractNumId w:val="43"/>
  </w:num>
  <w:num w:numId="21">
    <w:abstractNumId w:val="21"/>
  </w:num>
  <w:num w:numId="22">
    <w:abstractNumId w:val="36"/>
  </w:num>
  <w:num w:numId="23">
    <w:abstractNumId w:val="17"/>
  </w:num>
  <w:num w:numId="24">
    <w:abstractNumId w:val="28"/>
  </w:num>
  <w:num w:numId="25">
    <w:abstractNumId w:val="5"/>
  </w:num>
  <w:num w:numId="26">
    <w:abstractNumId w:val="19"/>
  </w:num>
  <w:num w:numId="27">
    <w:abstractNumId w:val="44"/>
  </w:num>
  <w:num w:numId="28">
    <w:abstractNumId w:val="41"/>
  </w:num>
  <w:num w:numId="29">
    <w:abstractNumId w:val="3"/>
  </w:num>
  <w:num w:numId="30">
    <w:abstractNumId w:val="7"/>
  </w:num>
  <w:num w:numId="31">
    <w:abstractNumId w:val="26"/>
  </w:num>
  <w:num w:numId="32">
    <w:abstractNumId w:val="12"/>
  </w:num>
  <w:num w:numId="33">
    <w:abstractNumId w:val="9"/>
  </w:num>
  <w:num w:numId="34">
    <w:abstractNumId w:val="40"/>
  </w:num>
  <w:num w:numId="35">
    <w:abstractNumId w:val="27"/>
  </w:num>
  <w:num w:numId="36">
    <w:abstractNumId w:val="35"/>
  </w:num>
  <w:num w:numId="37">
    <w:abstractNumId w:val="42"/>
  </w:num>
  <w:num w:numId="38">
    <w:abstractNumId w:val="30"/>
  </w:num>
  <w:num w:numId="39">
    <w:abstractNumId w:val="2"/>
  </w:num>
  <w:num w:numId="40">
    <w:abstractNumId w:val="8"/>
  </w:num>
  <w:num w:numId="41">
    <w:abstractNumId w:val="14"/>
  </w:num>
  <w:num w:numId="42">
    <w:abstractNumId w:val="32"/>
  </w:num>
  <w:num w:numId="43">
    <w:abstractNumId w:val="10"/>
  </w:num>
  <w:num w:numId="44">
    <w:abstractNumId w:val="22"/>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385"/>
    <w:rsid w:val="00011B04"/>
    <w:rsid w:val="000120E6"/>
    <w:rsid w:val="00013403"/>
    <w:rsid w:val="00013864"/>
    <w:rsid w:val="00022E62"/>
    <w:rsid w:val="0003120B"/>
    <w:rsid w:val="00032F45"/>
    <w:rsid w:val="00035574"/>
    <w:rsid w:val="0003581C"/>
    <w:rsid w:val="0003696B"/>
    <w:rsid w:val="00042D5C"/>
    <w:rsid w:val="00054770"/>
    <w:rsid w:val="0005603B"/>
    <w:rsid w:val="0007232B"/>
    <w:rsid w:val="000818CA"/>
    <w:rsid w:val="00082038"/>
    <w:rsid w:val="00082535"/>
    <w:rsid w:val="00083936"/>
    <w:rsid w:val="00086124"/>
    <w:rsid w:val="00087B91"/>
    <w:rsid w:val="000A39E9"/>
    <w:rsid w:val="000A5243"/>
    <w:rsid w:val="000A75FF"/>
    <w:rsid w:val="000C248D"/>
    <w:rsid w:val="000D0C0A"/>
    <w:rsid w:val="000D2B3C"/>
    <w:rsid w:val="000D4926"/>
    <w:rsid w:val="000D65F2"/>
    <w:rsid w:val="000E3B9C"/>
    <w:rsid w:val="000F5EA2"/>
    <w:rsid w:val="000F774D"/>
    <w:rsid w:val="00103FFC"/>
    <w:rsid w:val="00111655"/>
    <w:rsid w:val="00112E23"/>
    <w:rsid w:val="0011337D"/>
    <w:rsid w:val="0011362D"/>
    <w:rsid w:val="001211D6"/>
    <w:rsid w:val="0012608E"/>
    <w:rsid w:val="00130732"/>
    <w:rsid w:val="00134853"/>
    <w:rsid w:val="00144600"/>
    <w:rsid w:val="00147EB6"/>
    <w:rsid w:val="0015181D"/>
    <w:rsid w:val="0015416E"/>
    <w:rsid w:val="00173DEF"/>
    <w:rsid w:val="00180B06"/>
    <w:rsid w:val="001925B5"/>
    <w:rsid w:val="001A223E"/>
    <w:rsid w:val="001A3462"/>
    <w:rsid w:val="001A7925"/>
    <w:rsid w:val="001C0FBC"/>
    <w:rsid w:val="001C4A65"/>
    <w:rsid w:val="001D1F15"/>
    <w:rsid w:val="001D6284"/>
    <w:rsid w:val="001F6A17"/>
    <w:rsid w:val="001F6C7B"/>
    <w:rsid w:val="001F714E"/>
    <w:rsid w:val="00206E26"/>
    <w:rsid w:val="00207606"/>
    <w:rsid w:val="00207E0B"/>
    <w:rsid w:val="00211403"/>
    <w:rsid w:val="00227764"/>
    <w:rsid w:val="00234A82"/>
    <w:rsid w:val="00234E3D"/>
    <w:rsid w:val="00235121"/>
    <w:rsid w:val="00236C48"/>
    <w:rsid w:val="00244BAF"/>
    <w:rsid w:val="00255C8D"/>
    <w:rsid w:val="00261747"/>
    <w:rsid w:val="002826FF"/>
    <w:rsid w:val="002836C9"/>
    <w:rsid w:val="00283AF1"/>
    <w:rsid w:val="00284BEA"/>
    <w:rsid w:val="002934DF"/>
    <w:rsid w:val="00296712"/>
    <w:rsid w:val="002A454E"/>
    <w:rsid w:val="002A45CF"/>
    <w:rsid w:val="002A60DA"/>
    <w:rsid w:val="002B496A"/>
    <w:rsid w:val="002C54F2"/>
    <w:rsid w:val="002C67CE"/>
    <w:rsid w:val="002D2DE4"/>
    <w:rsid w:val="002D71AA"/>
    <w:rsid w:val="002E35A1"/>
    <w:rsid w:val="002E4F89"/>
    <w:rsid w:val="002E4FD1"/>
    <w:rsid w:val="002E63E6"/>
    <w:rsid w:val="002F067E"/>
    <w:rsid w:val="002F4A42"/>
    <w:rsid w:val="002F6588"/>
    <w:rsid w:val="002F6E62"/>
    <w:rsid w:val="003026FF"/>
    <w:rsid w:val="0031353C"/>
    <w:rsid w:val="00322614"/>
    <w:rsid w:val="0032626D"/>
    <w:rsid w:val="003351BD"/>
    <w:rsid w:val="00350A49"/>
    <w:rsid w:val="003546D0"/>
    <w:rsid w:val="00356CA8"/>
    <w:rsid w:val="00363874"/>
    <w:rsid w:val="003649B3"/>
    <w:rsid w:val="00364BE2"/>
    <w:rsid w:val="00365109"/>
    <w:rsid w:val="003806B1"/>
    <w:rsid w:val="00383196"/>
    <w:rsid w:val="0038488E"/>
    <w:rsid w:val="00390C56"/>
    <w:rsid w:val="00394A6D"/>
    <w:rsid w:val="003A1B25"/>
    <w:rsid w:val="003B1891"/>
    <w:rsid w:val="003B3A70"/>
    <w:rsid w:val="003B7C35"/>
    <w:rsid w:val="003D06DF"/>
    <w:rsid w:val="003D18F2"/>
    <w:rsid w:val="003D22BC"/>
    <w:rsid w:val="003D2314"/>
    <w:rsid w:val="003D63D9"/>
    <w:rsid w:val="003D6ACF"/>
    <w:rsid w:val="003E10EB"/>
    <w:rsid w:val="003E2EE2"/>
    <w:rsid w:val="004011CF"/>
    <w:rsid w:val="00401C9F"/>
    <w:rsid w:val="00401F5F"/>
    <w:rsid w:val="00403A87"/>
    <w:rsid w:val="0040642A"/>
    <w:rsid w:val="004135A1"/>
    <w:rsid w:val="00431C6F"/>
    <w:rsid w:val="004339BE"/>
    <w:rsid w:val="00434D42"/>
    <w:rsid w:val="00442266"/>
    <w:rsid w:val="0044248E"/>
    <w:rsid w:val="00444E49"/>
    <w:rsid w:val="00444EF3"/>
    <w:rsid w:val="004609D9"/>
    <w:rsid w:val="00461525"/>
    <w:rsid w:val="00470BE8"/>
    <w:rsid w:val="00471ED8"/>
    <w:rsid w:val="00477EE1"/>
    <w:rsid w:val="00481B27"/>
    <w:rsid w:val="00484562"/>
    <w:rsid w:val="00486BA7"/>
    <w:rsid w:val="004C621C"/>
    <w:rsid w:val="004C7D66"/>
    <w:rsid w:val="004D57FB"/>
    <w:rsid w:val="004E6B2C"/>
    <w:rsid w:val="004F1A1E"/>
    <w:rsid w:val="004F4360"/>
    <w:rsid w:val="004F5E42"/>
    <w:rsid w:val="00503E3B"/>
    <w:rsid w:val="00510D9F"/>
    <w:rsid w:val="00512780"/>
    <w:rsid w:val="005134AD"/>
    <w:rsid w:val="0051657D"/>
    <w:rsid w:val="00520385"/>
    <w:rsid w:val="0052055B"/>
    <w:rsid w:val="005277BF"/>
    <w:rsid w:val="00531794"/>
    <w:rsid w:val="005340AE"/>
    <w:rsid w:val="00537DB7"/>
    <w:rsid w:val="0055099D"/>
    <w:rsid w:val="005554A4"/>
    <w:rsid w:val="00561AB7"/>
    <w:rsid w:val="00561B23"/>
    <w:rsid w:val="00565DC5"/>
    <w:rsid w:val="005804E2"/>
    <w:rsid w:val="00581574"/>
    <w:rsid w:val="00582E00"/>
    <w:rsid w:val="00586873"/>
    <w:rsid w:val="00590E04"/>
    <w:rsid w:val="0059247A"/>
    <w:rsid w:val="00595D7E"/>
    <w:rsid w:val="00596B3C"/>
    <w:rsid w:val="005A3B54"/>
    <w:rsid w:val="005B0ABD"/>
    <w:rsid w:val="005B2003"/>
    <w:rsid w:val="005B38A1"/>
    <w:rsid w:val="005C07E2"/>
    <w:rsid w:val="005C163D"/>
    <w:rsid w:val="005C180E"/>
    <w:rsid w:val="005C4EF0"/>
    <w:rsid w:val="005C5697"/>
    <w:rsid w:val="005C56C5"/>
    <w:rsid w:val="005D07C3"/>
    <w:rsid w:val="005D490E"/>
    <w:rsid w:val="005D5B56"/>
    <w:rsid w:val="005E686E"/>
    <w:rsid w:val="005F29FB"/>
    <w:rsid w:val="00600E05"/>
    <w:rsid w:val="00604393"/>
    <w:rsid w:val="00604B2E"/>
    <w:rsid w:val="006079B0"/>
    <w:rsid w:val="00610870"/>
    <w:rsid w:val="00616671"/>
    <w:rsid w:val="00620CE6"/>
    <w:rsid w:val="006218B4"/>
    <w:rsid w:val="0062220E"/>
    <w:rsid w:val="00625972"/>
    <w:rsid w:val="00631368"/>
    <w:rsid w:val="00635202"/>
    <w:rsid w:val="006359F2"/>
    <w:rsid w:val="006375F5"/>
    <w:rsid w:val="00637C18"/>
    <w:rsid w:val="00637F57"/>
    <w:rsid w:val="00641F79"/>
    <w:rsid w:val="00645125"/>
    <w:rsid w:val="006479DE"/>
    <w:rsid w:val="00647CBF"/>
    <w:rsid w:val="006544B7"/>
    <w:rsid w:val="006572A2"/>
    <w:rsid w:val="00660E2A"/>
    <w:rsid w:val="00661B55"/>
    <w:rsid w:val="00664107"/>
    <w:rsid w:val="006678DC"/>
    <w:rsid w:val="00674E55"/>
    <w:rsid w:val="00675DF3"/>
    <w:rsid w:val="00681E0E"/>
    <w:rsid w:val="00691C9D"/>
    <w:rsid w:val="00692136"/>
    <w:rsid w:val="00694723"/>
    <w:rsid w:val="006B2E3E"/>
    <w:rsid w:val="006B744C"/>
    <w:rsid w:val="006B7AC1"/>
    <w:rsid w:val="006C1E19"/>
    <w:rsid w:val="006C7201"/>
    <w:rsid w:val="006D0EF5"/>
    <w:rsid w:val="006E16A4"/>
    <w:rsid w:val="006F4CA5"/>
    <w:rsid w:val="00700C04"/>
    <w:rsid w:val="00703EF8"/>
    <w:rsid w:val="007069E0"/>
    <w:rsid w:val="00715F86"/>
    <w:rsid w:val="007178B2"/>
    <w:rsid w:val="0072153E"/>
    <w:rsid w:val="00721D90"/>
    <w:rsid w:val="00732448"/>
    <w:rsid w:val="00732D0D"/>
    <w:rsid w:val="00733123"/>
    <w:rsid w:val="00736A08"/>
    <w:rsid w:val="0074138E"/>
    <w:rsid w:val="00745D71"/>
    <w:rsid w:val="007506D9"/>
    <w:rsid w:val="00750E5D"/>
    <w:rsid w:val="007603A8"/>
    <w:rsid w:val="007664FB"/>
    <w:rsid w:val="00777A6F"/>
    <w:rsid w:val="00780DD8"/>
    <w:rsid w:val="007816E5"/>
    <w:rsid w:val="00781FDA"/>
    <w:rsid w:val="00782DDB"/>
    <w:rsid w:val="00785B30"/>
    <w:rsid w:val="00792A52"/>
    <w:rsid w:val="007B0886"/>
    <w:rsid w:val="007B2519"/>
    <w:rsid w:val="007B3A13"/>
    <w:rsid w:val="007C2068"/>
    <w:rsid w:val="007C603C"/>
    <w:rsid w:val="007C7D20"/>
    <w:rsid w:val="007D0E1A"/>
    <w:rsid w:val="007D2163"/>
    <w:rsid w:val="007E0176"/>
    <w:rsid w:val="007E0F2A"/>
    <w:rsid w:val="007E32E3"/>
    <w:rsid w:val="007F5435"/>
    <w:rsid w:val="007F54B0"/>
    <w:rsid w:val="007F6063"/>
    <w:rsid w:val="007F731A"/>
    <w:rsid w:val="008068FF"/>
    <w:rsid w:val="0081510B"/>
    <w:rsid w:val="00815845"/>
    <w:rsid w:val="008170DE"/>
    <w:rsid w:val="00826E14"/>
    <w:rsid w:val="0082714A"/>
    <w:rsid w:val="0083445E"/>
    <w:rsid w:val="00840302"/>
    <w:rsid w:val="0084134D"/>
    <w:rsid w:val="0084136B"/>
    <w:rsid w:val="00842D69"/>
    <w:rsid w:val="0084524D"/>
    <w:rsid w:val="00863020"/>
    <w:rsid w:val="00864C9F"/>
    <w:rsid w:val="00871FAF"/>
    <w:rsid w:val="00872849"/>
    <w:rsid w:val="00875C2D"/>
    <w:rsid w:val="00896BD7"/>
    <w:rsid w:val="008A76C4"/>
    <w:rsid w:val="008A7793"/>
    <w:rsid w:val="008B76AC"/>
    <w:rsid w:val="008C2D81"/>
    <w:rsid w:val="008D3A6E"/>
    <w:rsid w:val="008D7A73"/>
    <w:rsid w:val="008E0ED8"/>
    <w:rsid w:val="008E20B4"/>
    <w:rsid w:val="008F6ADD"/>
    <w:rsid w:val="008F7EC4"/>
    <w:rsid w:val="00900283"/>
    <w:rsid w:val="00900A5D"/>
    <w:rsid w:val="00914CE5"/>
    <w:rsid w:val="00917E42"/>
    <w:rsid w:val="00920D2A"/>
    <w:rsid w:val="00925C21"/>
    <w:rsid w:val="00930BE8"/>
    <w:rsid w:val="00931056"/>
    <w:rsid w:val="0093448B"/>
    <w:rsid w:val="009423E2"/>
    <w:rsid w:val="009425EB"/>
    <w:rsid w:val="00944E9A"/>
    <w:rsid w:val="0094711E"/>
    <w:rsid w:val="00951D9D"/>
    <w:rsid w:val="009522D6"/>
    <w:rsid w:val="00954CED"/>
    <w:rsid w:val="00962EF9"/>
    <w:rsid w:val="009634C3"/>
    <w:rsid w:val="009664B1"/>
    <w:rsid w:val="009809A4"/>
    <w:rsid w:val="009A26A7"/>
    <w:rsid w:val="009A55B5"/>
    <w:rsid w:val="009B2101"/>
    <w:rsid w:val="009B2E2E"/>
    <w:rsid w:val="009B4DA9"/>
    <w:rsid w:val="009B78DF"/>
    <w:rsid w:val="009C1940"/>
    <w:rsid w:val="009C1DBD"/>
    <w:rsid w:val="009C22B8"/>
    <w:rsid w:val="009C4AAF"/>
    <w:rsid w:val="009D1D76"/>
    <w:rsid w:val="009D4E31"/>
    <w:rsid w:val="009E0DE1"/>
    <w:rsid w:val="009E1129"/>
    <w:rsid w:val="009E55BF"/>
    <w:rsid w:val="009F2C6E"/>
    <w:rsid w:val="00A00394"/>
    <w:rsid w:val="00A003B2"/>
    <w:rsid w:val="00A13B55"/>
    <w:rsid w:val="00A15B2D"/>
    <w:rsid w:val="00A16C3C"/>
    <w:rsid w:val="00A275D9"/>
    <w:rsid w:val="00A46127"/>
    <w:rsid w:val="00A500C3"/>
    <w:rsid w:val="00A627AC"/>
    <w:rsid w:val="00A72387"/>
    <w:rsid w:val="00A755D0"/>
    <w:rsid w:val="00A82B8F"/>
    <w:rsid w:val="00A84247"/>
    <w:rsid w:val="00AA2C7F"/>
    <w:rsid w:val="00AA4EF5"/>
    <w:rsid w:val="00AB12ED"/>
    <w:rsid w:val="00AB42E8"/>
    <w:rsid w:val="00AB5AF2"/>
    <w:rsid w:val="00AC0108"/>
    <w:rsid w:val="00AC57D3"/>
    <w:rsid w:val="00AC677F"/>
    <w:rsid w:val="00AD0A4B"/>
    <w:rsid w:val="00AD3E13"/>
    <w:rsid w:val="00AD6BC1"/>
    <w:rsid w:val="00AE0882"/>
    <w:rsid w:val="00AE22C2"/>
    <w:rsid w:val="00AE4CF3"/>
    <w:rsid w:val="00AF09E1"/>
    <w:rsid w:val="00AF6122"/>
    <w:rsid w:val="00B0534C"/>
    <w:rsid w:val="00B06A49"/>
    <w:rsid w:val="00B11B3C"/>
    <w:rsid w:val="00B13B11"/>
    <w:rsid w:val="00B13EF7"/>
    <w:rsid w:val="00B157AF"/>
    <w:rsid w:val="00B178FC"/>
    <w:rsid w:val="00B2238F"/>
    <w:rsid w:val="00B2619B"/>
    <w:rsid w:val="00B44D4F"/>
    <w:rsid w:val="00B44E1B"/>
    <w:rsid w:val="00B504FB"/>
    <w:rsid w:val="00B57FB0"/>
    <w:rsid w:val="00B634DC"/>
    <w:rsid w:val="00B70760"/>
    <w:rsid w:val="00B8030E"/>
    <w:rsid w:val="00B81530"/>
    <w:rsid w:val="00B81DFA"/>
    <w:rsid w:val="00B87CF9"/>
    <w:rsid w:val="00B911AF"/>
    <w:rsid w:val="00B91C17"/>
    <w:rsid w:val="00B91FEE"/>
    <w:rsid w:val="00B93B94"/>
    <w:rsid w:val="00B947B6"/>
    <w:rsid w:val="00B95B96"/>
    <w:rsid w:val="00B97146"/>
    <w:rsid w:val="00BA4236"/>
    <w:rsid w:val="00BB54BB"/>
    <w:rsid w:val="00BC3A8A"/>
    <w:rsid w:val="00BC5E46"/>
    <w:rsid w:val="00BD00BA"/>
    <w:rsid w:val="00BD12CC"/>
    <w:rsid w:val="00BE3974"/>
    <w:rsid w:val="00BE504D"/>
    <w:rsid w:val="00BE600F"/>
    <w:rsid w:val="00BF243D"/>
    <w:rsid w:val="00BF3F42"/>
    <w:rsid w:val="00BF461C"/>
    <w:rsid w:val="00BF63A9"/>
    <w:rsid w:val="00C00F33"/>
    <w:rsid w:val="00C0149E"/>
    <w:rsid w:val="00C01D75"/>
    <w:rsid w:val="00C036DA"/>
    <w:rsid w:val="00C04CC3"/>
    <w:rsid w:val="00C13624"/>
    <w:rsid w:val="00C14D84"/>
    <w:rsid w:val="00C218F3"/>
    <w:rsid w:val="00C3188A"/>
    <w:rsid w:val="00C3429B"/>
    <w:rsid w:val="00C369CB"/>
    <w:rsid w:val="00C42F85"/>
    <w:rsid w:val="00C52886"/>
    <w:rsid w:val="00C613C3"/>
    <w:rsid w:val="00C87AD6"/>
    <w:rsid w:val="00C919E5"/>
    <w:rsid w:val="00CA07B1"/>
    <w:rsid w:val="00CA61CB"/>
    <w:rsid w:val="00CB483C"/>
    <w:rsid w:val="00CC0B3A"/>
    <w:rsid w:val="00CD3614"/>
    <w:rsid w:val="00CD621A"/>
    <w:rsid w:val="00CE1835"/>
    <w:rsid w:val="00CE1FAE"/>
    <w:rsid w:val="00CF214B"/>
    <w:rsid w:val="00CF3451"/>
    <w:rsid w:val="00CF4D01"/>
    <w:rsid w:val="00D032B4"/>
    <w:rsid w:val="00D20EE7"/>
    <w:rsid w:val="00D228BF"/>
    <w:rsid w:val="00D25ADD"/>
    <w:rsid w:val="00D40AC2"/>
    <w:rsid w:val="00D41833"/>
    <w:rsid w:val="00D43CD9"/>
    <w:rsid w:val="00D512B0"/>
    <w:rsid w:val="00D55B09"/>
    <w:rsid w:val="00D65F82"/>
    <w:rsid w:val="00D73F3C"/>
    <w:rsid w:val="00D81150"/>
    <w:rsid w:val="00D83386"/>
    <w:rsid w:val="00D845B4"/>
    <w:rsid w:val="00D937CB"/>
    <w:rsid w:val="00D9409D"/>
    <w:rsid w:val="00D95BF6"/>
    <w:rsid w:val="00DA242F"/>
    <w:rsid w:val="00DA4663"/>
    <w:rsid w:val="00DB0E10"/>
    <w:rsid w:val="00DB1905"/>
    <w:rsid w:val="00DB532B"/>
    <w:rsid w:val="00DB6FDA"/>
    <w:rsid w:val="00DC3B3A"/>
    <w:rsid w:val="00DD3533"/>
    <w:rsid w:val="00DF0110"/>
    <w:rsid w:val="00DF2E3F"/>
    <w:rsid w:val="00DF4969"/>
    <w:rsid w:val="00DF4D66"/>
    <w:rsid w:val="00DF4E63"/>
    <w:rsid w:val="00DF72BB"/>
    <w:rsid w:val="00E04F49"/>
    <w:rsid w:val="00E061C5"/>
    <w:rsid w:val="00E07378"/>
    <w:rsid w:val="00E07498"/>
    <w:rsid w:val="00E1069B"/>
    <w:rsid w:val="00E10A75"/>
    <w:rsid w:val="00E15DE0"/>
    <w:rsid w:val="00E17360"/>
    <w:rsid w:val="00E25ACE"/>
    <w:rsid w:val="00E27537"/>
    <w:rsid w:val="00E342C7"/>
    <w:rsid w:val="00E353A2"/>
    <w:rsid w:val="00E45CD5"/>
    <w:rsid w:val="00E46571"/>
    <w:rsid w:val="00E55651"/>
    <w:rsid w:val="00E63F2C"/>
    <w:rsid w:val="00E64745"/>
    <w:rsid w:val="00E6629A"/>
    <w:rsid w:val="00E66FEB"/>
    <w:rsid w:val="00E778F6"/>
    <w:rsid w:val="00E83D45"/>
    <w:rsid w:val="00E84E4D"/>
    <w:rsid w:val="00E857CC"/>
    <w:rsid w:val="00E8694C"/>
    <w:rsid w:val="00E87164"/>
    <w:rsid w:val="00E91D26"/>
    <w:rsid w:val="00E92552"/>
    <w:rsid w:val="00EA06F9"/>
    <w:rsid w:val="00EA2F2C"/>
    <w:rsid w:val="00EA40E1"/>
    <w:rsid w:val="00EB25C7"/>
    <w:rsid w:val="00EB30D7"/>
    <w:rsid w:val="00EB595F"/>
    <w:rsid w:val="00EC4279"/>
    <w:rsid w:val="00EC69C1"/>
    <w:rsid w:val="00ED1C23"/>
    <w:rsid w:val="00ED55E6"/>
    <w:rsid w:val="00ED5713"/>
    <w:rsid w:val="00ED6F26"/>
    <w:rsid w:val="00EE10F9"/>
    <w:rsid w:val="00EF20E1"/>
    <w:rsid w:val="00F05024"/>
    <w:rsid w:val="00F10D6B"/>
    <w:rsid w:val="00F25FA7"/>
    <w:rsid w:val="00F27A2B"/>
    <w:rsid w:val="00F340FF"/>
    <w:rsid w:val="00F35A2B"/>
    <w:rsid w:val="00F379C0"/>
    <w:rsid w:val="00F43772"/>
    <w:rsid w:val="00F53C81"/>
    <w:rsid w:val="00F54358"/>
    <w:rsid w:val="00F54863"/>
    <w:rsid w:val="00F70620"/>
    <w:rsid w:val="00F718BE"/>
    <w:rsid w:val="00F74CA7"/>
    <w:rsid w:val="00F76CD9"/>
    <w:rsid w:val="00F85A0F"/>
    <w:rsid w:val="00F91CC2"/>
    <w:rsid w:val="00F931EA"/>
    <w:rsid w:val="00F964A2"/>
    <w:rsid w:val="00FB0C64"/>
    <w:rsid w:val="00FB2491"/>
    <w:rsid w:val="00FB37D6"/>
    <w:rsid w:val="00FC1D38"/>
    <w:rsid w:val="00FE6630"/>
    <w:rsid w:val="00FE7615"/>
    <w:rsid w:val="00FF74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none [3213]"/>
    </o:shapedefaults>
    <o:shapelayout v:ext="edit">
      <o:idmap v:ext="edit" data="1"/>
    </o:shapelayout>
  </w:shapeDefaults>
  <w:decimalSymbol w:val=","/>
  <w:listSeparator w:val=";"/>
  <w14:docId w14:val="10D06F2D"/>
  <w15:docId w15:val="{C089948B-9866-4A10-8306-F1025CFC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83386"/>
  </w:style>
  <w:style w:type="paragraph" w:styleId="berschrift1">
    <w:name w:val="heading 1"/>
    <w:basedOn w:val="Standard"/>
    <w:next w:val="Standard"/>
    <w:qFormat/>
    <w:rsid w:val="00D83386"/>
    <w:pPr>
      <w:keepNext/>
      <w:jc w:val="center"/>
      <w:outlineLvl w:val="0"/>
    </w:pPr>
    <w:rPr>
      <w:rFonts w:ascii="Arial" w:hAnsi="Arial"/>
      <w:b/>
      <w:sz w:val="24"/>
    </w:rPr>
  </w:style>
  <w:style w:type="paragraph" w:styleId="berschrift2">
    <w:name w:val="heading 2"/>
    <w:basedOn w:val="Standard"/>
    <w:next w:val="Standard"/>
    <w:link w:val="berschrift2Zchn"/>
    <w:uiPriority w:val="9"/>
    <w:semiHidden/>
    <w:unhideWhenUsed/>
    <w:qFormat/>
    <w:rsid w:val="00B91C17"/>
    <w:pPr>
      <w:keepNext/>
      <w:spacing w:before="240" w:after="60"/>
      <w:outlineLvl w:val="1"/>
    </w:pPr>
    <w:rPr>
      <w:rFonts w:asciiTheme="majorHAnsi" w:eastAsiaTheme="majorEastAsia" w:hAnsiTheme="majorHAnsi" w:cstheme="majorBidi"/>
      <w:b/>
      <w:bCs/>
      <w:i/>
      <w:iCs/>
      <w:sz w:val="28"/>
      <w:szCs w:val="28"/>
    </w:rPr>
  </w:style>
  <w:style w:type="paragraph" w:styleId="berschrift3">
    <w:name w:val="heading 3"/>
    <w:basedOn w:val="Standard"/>
    <w:next w:val="Standard"/>
    <w:qFormat/>
    <w:rsid w:val="00D83386"/>
    <w:pPr>
      <w:keepNext/>
      <w:spacing w:line="240" w:lineRule="atLeast"/>
      <w:jc w:val="both"/>
      <w:outlineLvl w:val="2"/>
    </w:pPr>
    <w:rPr>
      <w:sz w:val="24"/>
    </w:rPr>
  </w:style>
  <w:style w:type="paragraph" w:styleId="berschrift7">
    <w:name w:val="heading 7"/>
    <w:basedOn w:val="Standard"/>
    <w:next w:val="Standard"/>
    <w:link w:val="berschrift7Zchn"/>
    <w:uiPriority w:val="9"/>
    <w:semiHidden/>
    <w:unhideWhenUsed/>
    <w:qFormat/>
    <w:rsid w:val="00F340F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semiHidden/>
    <w:rsid w:val="00D83386"/>
    <w:pPr>
      <w:ind w:left="708"/>
      <w:jc w:val="both"/>
    </w:pPr>
    <w:rPr>
      <w:rFonts w:ascii="Arial" w:hAnsi="Arial"/>
    </w:rPr>
  </w:style>
  <w:style w:type="paragraph" w:styleId="Textkrper">
    <w:name w:val="Body Text"/>
    <w:basedOn w:val="Standard"/>
    <w:link w:val="TextkrperZchn"/>
    <w:semiHidden/>
    <w:rsid w:val="00D83386"/>
    <w:pPr>
      <w:spacing w:line="240" w:lineRule="atLeast"/>
      <w:jc w:val="both"/>
    </w:pPr>
    <w:rPr>
      <w:rFonts w:ascii="Arial" w:hAnsi="Arial" w:cs="Arial"/>
      <w:sz w:val="22"/>
    </w:rPr>
  </w:style>
  <w:style w:type="paragraph" w:styleId="Textkrper2">
    <w:name w:val="Body Text 2"/>
    <w:basedOn w:val="Standard"/>
    <w:semiHidden/>
    <w:rsid w:val="00D83386"/>
    <w:pPr>
      <w:jc w:val="both"/>
    </w:pPr>
    <w:rPr>
      <w:sz w:val="24"/>
    </w:rPr>
  </w:style>
  <w:style w:type="paragraph" w:styleId="Textkrper3">
    <w:name w:val="Body Text 3"/>
    <w:basedOn w:val="Standard"/>
    <w:semiHidden/>
    <w:rsid w:val="00D83386"/>
    <w:pPr>
      <w:jc w:val="both"/>
    </w:pPr>
  </w:style>
  <w:style w:type="paragraph" w:styleId="Dokumentstruktur">
    <w:name w:val="Document Map"/>
    <w:basedOn w:val="Standard"/>
    <w:link w:val="DokumentstrukturZchn"/>
    <w:uiPriority w:val="99"/>
    <w:semiHidden/>
    <w:unhideWhenUsed/>
    <w:rsid w:val="00925C21"/>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925C21"/>
    <w:rPr>
      <w:rFonts w:ascii="Tahoma" w:hAnsi="Tahoma" w:cs="Tahoma"/>
      <w:sz w:val="16"/>
      <w:szCs w:val="16"/>
    </w:rPr>
  </w:style>
  <w:style w:type="paragraph" w:styleId="Listenabsatz">
    <w:name w:val="List Paragraph"/>
    <w:basedOn w:val="Standard"/>
    <w:link w:val="ListenabsatzZchn"/>
    <w:uiPriority w:val="34"/>
    <w:qFormat/>
    <w:rsid w:val="00DA242F"/>
    <w:pPr>
      <w:ind w:left="708"/>
    </w:pPr>
  </w:style>
  <w:style w:type="character" w:customStyle="1" w:styleId="berschrift2Zchn">
    <w:name w:val="Überschrift 2 Zchn"/>
    <w:basedOn w:val="Absatz-Standardschriftart"/>
    <w:link w:val="berschrift2"/>
    <w:uiPriority w:val="9"/>
    <w:semiHidden/>
    <w:rsid w:val="00B91C17"/>
    <w:rPr>
      <w:rFonts w:asciiTheme="majorHAnsi" w:eastAsiaTheme="majorEastAsia" w:hAnsiTheme="majorHAnsi" w:cstheme="majorBidi"/>
      <w:b/>
      <w:bCs/>
      <w:i/>
      <w:iCs/>
      <w:sz w:val="28"/>
      <w:szCs w:val="28"/>
    </w:rPr>
  </w:style>
  <w:style w:type="paragraph" w:customStyle="1" w:styleId="Textkrper31">
    <w:name w:val="Textkörper 31"/>
    <w:basedOn w:val="Standard"/>
    <w:rsid w:val="00B91C17"/>
    <w:pPr>
      <w:overflowPunct w:val="0"/>
      <w:autoSpaceDE w:val="0"/>
      <w:autoSpaceDN w:val="0"/>
      <w:adjustRightInd w:val="0"/>
      <w:spacing w:line="240" w:lineRule="atLeast"/>
      <w:textAlignment w:val="baseline"/>
    </w:pPr>
    <w:rPr>
      <w:sz w:val="22"/>
    </w:rPr>
  </w:style>
  <w:style w:type="paragraph" w:styleId="Sprechblasentext">
    <w:name w:val="Balloon Text"/>
    <w:basedOn w:val="Standard"/>
    <w:link w:val="SprechblasentextZchn"/>
    <w:uiPriority w:val="99"/>
    <w:semiHidden/>
    <w:unhideWhenUsed/>
    <w:rsid w:val="001C0FB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C0FBC"/>
    <w:rPr>
      <w:rFonts w:ascii="Tahoma" w:hAnsi="Tahoma" w:cs="Tahoma"/>
      <w:sz w:val="16"/>
      <w:szCs w:val="16"/>
    </w:rPr>
  </w:style>
  <w:style w:type="character" w:customStyle="1" w:styleId="TextkrperZchn">
    <w:name w:val="Textkörper Zchn"/>
    <w:basedOn w:val="Absatz-Standardschriftart"/>
    <w:link w:val="Textkrper"/>
    <w:semiHidden/>
    <w:rsid w:val="00503E3B"/>
    <w:rPr>
      <w:rFonts w:ascii="Arial" w:hAnsi="Arial" w:cs="Arial"/>
      <w:sz w:val="22"/>
    </w:rPr>
  </w:style>
  <w:style w:type="character" w:styleId="Hyperlink">
    <w:name w:val="Hyperlink"/>
    <w:basedOn w:val="Absatz-Standardschriftart"/>
    <w:uiPriority w:val="99"/>
    <w:unhideWhenUsed/>
    <w:rsid w:val="000D0C0A"/>
    <w:rPr>
      <w:color w:val="0000FF" w:themeColor="hyperlink"/>
      <w:u w:val="single"/>
    </w:rPr>
  </w:style>
  <w:style w:type="character" w:customStyle="1" w:styleId="NichtaufgelsteErwhnung1">
    <w:name w:val="Nicht aufgelöste Erwähnung1"/>
    <w:basedOn w:val="Absatz-Standardschriftart"/>
    <w:uiPriority w:val="99"/>
    <w:semiHidden/>
    <w:unhideWhenUsed/>
    <w:rsid w:val="000D0C0A"/>
    <w:rPr>
      <w:color w:val="605E5C"/>
      <w:shd w:val="clear" w:color="auto" w:fill="E1DFDD"/>
    </w:rPr>
  </w:style>
  <w:style w:type="paragraph" w:customStyle="1" w:styleId="Default">
    <w:name w:val="Default"/>
    <w:rsid w:val="00403A87"/>
    <w:pPr>
      <w:autoSpaceDE w:val="0"/>
      <w:autoSpaceDN w:val="0"/>
      <w:adjustRightInd w:val="0"/>
    </w:pPr>
    <w:rPr>
      <w:rFonts w:ascii="Arial" w:hAnsi="Arial" w:cs="Arial"/>
      <w:color w:val="000000"/>
      <w:sz w:val="24"/>
      <w:szCs w:val="24"/>
    </w:rPr>
  </w:style>
  <w:style w:type="character" w:customStyle="1" w:styleId="ListenabsatzZchn">
    <w:name w:val="Listenabsatz Zchn"/>
    <w:link w:val="Listenabsatz"/>
    <w:uiPriority w:val="34"/>
    <w:rsid w:val="00C14D84"/>
  </w:style>
  <w:style w:type="paragraph" w:styleId="KeinLeerraum">
    <w:name w:val="No Spacing"/>
    <w:uiPriority w:val="1"/>
    <w:qFormat/>
    <w:rsid w:val="00C14D84"/>
    <w:pPr>
      <w:tabs>
        <w:tab w:val="left" w:pos="1418"/>
      </w:tabs>
      <w:jc w:val="both"/>
    </w:pPr>
    <w:rPr>
      <w:rFonts w:ascii="Arial" w:eastAsiaTheme="minorHAnsi" w:hAnsi="Arial" w:cstheme="minorBidi"/>
      <w:sz w:val="22"/>
      <w:szCs w:val="22"/>
      <w:lang w:eastAsia="en-US"/>
    </w:rPr>
  </w:style>
  <w:style w:type="character" w:styleId="BesuchterLink">
    <w:name w:val="FollowedHyperlink"/>
    <w:basedOn w:val="Absatz-Standardschriftart"/>
    <w:uiPriority w:val="99"/>
    <w:semiHidden/>
    <w:unhideWhenUsed/>
    <w:rsid w:val="00C14D84"/>
    <w:rPr>
      <w:color w:val="800080" w:themeColor="followedHyperlink"/>
      <w:u w:val="single"/>
    </w:rPr>
  </w:style>
  <w:style w:type="character" w:styleId="Kommentarzeichen">
    <w:name w:val="annotation reference"/>
    <w:basedOn w:val="Absatz-Standardschriftart"/>
    <w:uiPriority w:val="99"/>
    <w:semiHidden/>
    <w:unhideWhenUsed/>
    <w:rsid w:val="007B2519"/>
    <w:rPr>
      <w:sz w:val="16"/>
      <w:szCs w:val="16"/>
    </w:rPr>
  </w:style>
  <w:style w:type="paragraph" w:styleId="Kommentartext">
    <w:name w:val="annotation text"/>
    <w:basedOn w:val="Standard"/>
    <w:link w:val="KommentartextZchn"/>
    <w:uiPriority w:val="99"/>
    <w:unhideWhenUsed/>
    <w:rsid w:val="007B2519"/>
  </w:style>
  <w:style w:type="character" w:customStyle="1" w:styleId="KommentartextZchn">
    <w:name w:val="Kommentartext Zchn"/>
    <w:basedOn w:val="Absatz-Standardschriftart"/>
    <w:link w:val="Kommentartext"/>
    <w:uiPriority w:val="99"/>
    <w:rsid w:val="007B2519"/>
  </w:style>
  <w:style w:type="paragraph" w:styleId="Kommentarthema">
    <w:name w:val="annotation subject"/>
    <w:basedOn w:val="Kommentartext"/>
    <w:next w:val="Kommentartext"/>
    <w:link w:val="KommentarthemaZchn"/>
    <w:uiPriority w:val="99"/>
    <w:semiHidden/>
    <w:unhideWhenUsed/>
    <w:rsid w:val="007B2519"/>
    <w:rPr>
      <w:b/>
      <w:bCs/>
    </w:rPr>
  </w:style>
  <w:style w:type="character" w:customStyle="1" w:styleId="KommentarthemaZchn">
    <w:name w:val="Kommentarthema Zchn"/>
    <w:basedOn w:val="KommentartextZchn"/>
    <w:link w:val="Kommentarthema"/>
    <w:uiPriority w:val="99"/>
    <w:semiHidden/>
    <w:rsid w:val="007B2519"/>
    <w:rPr>
      <w:b/>
      <w:bCs/>
    </w:rPr>
  </w:style>
  <w:style w:type="character" w:customStyle="1" w:styleId="NichtaufgelsteErwhnung2">
    <w:name w:val="Nicht aufgelöste Erwähnung2"/>
    <w:basedOn w:val="Absatz-Standardschriftart"/>
    <w:uiPriority w:val="99"/>
    <w:semiHidden/>
    <w:unhideWhenUsed/>
    <w:rsid w:val="00931056"/>
    <w:rPr>
      <w:color w:val="605E5C"/>
      <w:shd w:val="clear" w:color="auto" w:fill="E1DFDD"/>
    </w:rPr>
  </w:style>
  <w:style w:type="character" w:customStyle="1" w:styleId="berschrift7Zchn">
    <w:name w:val="Überschrift 7 Zchn"/>
    <w:basedOn w:val="Absatz-Standardschriftart"/>
    <w:link w:val="berschrift7"/>
    <w:uiPriority w:val="9"/>
    <w:rsid w:val="00F340FF"/>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1074">
      <w:bodyDiv w:val="1"/>
      <w:marLeft w:val="0"/>
      <w:marRight w:val="0"/>
      <w:marTop w:val="0"/>
      <w:marBottom w:val="0"/>
      <w:divBdr>
        <w:top w:val="none" w:sz="0" w:space="0" w:color="auto"/>
        <w:left w:val="none" w:sz="0" w:space="0" w:color="auto"/>
        <w:bottom w:val="none" w:sz="0" w:space="0" w:color="auto"/>
        <w:right w:val="none" w:sz="0" w:space="0" w:color="auto"/>
      </w:divBdr>
    </w:div>
    <w:div w:id="78521585">
      <w:bodyDiv w:val="1"/>
      <w:marLeft w:val="0"/>
      <w:marRight w:val="0"/>
      <w:marTop w:val="0"/>
      <w:marBottom w:val="0"/>
      <w:divBdr>
        <w:top w:val="none" w:sz="0" w:space="0" w:color="auto"/>
        <w:left w:val="none" w:sz="0" w:space="0" w:color="auto"/>
        <w:bottom w:val="none" w:sz="0" w:space="0" w:color="auto"/>
        <w:right w:val="none" w:sz="0" w:space="0" w:color="auto"/>
      </w:divBdr>
    </w:div>
    <w:div w:id="342630850">
      <w:bodyDiv w:val="1"/>
      <w:marLeft w:val="0"/>
      <w:marRight w:val="0"/>
      <w:marTop w:val="0"/>
      <w:marBottom w:val="0"/>
      <w:divBdr>
        <w:top w:val="none" w:sz="0" w:space="0" w:color="auto"/>
        <w:left w:val="none" w:sz="0" w:space="0" w:color="auto"/>
        <w:bottom w:val="none" w:sz="0" w:space="0" w:color="auto"/>
        <w:right w:val="none" w:sz="0" w:space="0" w:color="auto"/>
      </w:divBdr>
    </w:div>
    <w:div w:id="817958890">
      <w:bodyDiv w:val="1"/>
      <w:marLeft w:val="0"/>
      <w:marRight w:val="0"/>
      <w:marTop w:val="0"/>
      <w:marBottom w:val="0"/>
      <w:divBdr>
        <w:top w:val="none" w:sz="0" w:space="0" w:color="auto"/>
        <w:left w:val="none" w:sz="0" w:space="0" w:color="auto"/>
        <w:bottom w:val="none" w:sz="0" w:space="0" w:color="auto"/>
        <w:right w:val="none" w:sz="0" w:space="0" w:color="auto"/>
      </w:divBdr>
    </w:div>
    <w:div w:id="841891947">
      <w:bodyDiv w:val="1"/>
      <w:marLeft w:val="0"/>
      <w:marRight w:val="0"/>
      <w:marTop w:val="0"/>
      <w:marBottom w:val="0"/>
      <w:divBdr>
        <w:top w:val="none" w:sz="0" w:space="0" w:color="auto"/>
        <w:left w:val="none" w:sz="0" w:space="0" w:color="auto"/>
        <w:bottom w:val="none" w:sz="0" w:space="0" w:color="auto"/>
        <w:right w:val="none" w:sz="0" w:space="0" w:color="auto"/>
      </w:divBdr>
    </w:div>
    <w:div w:id="909583434">
      <w:bodyDiv w:val="1"/>
      <w:marLeft w:val="0"/>
      <w:marRight w:val="0"/>
      <w:marTop w:val="0"/>
      <w:marBottom w:val="0"/>
      <w:divBdr>
        <w:top w:val="none" w:sz="0" w:space="0" w:color="auto"/>
        <w:left w:val="none" w:sz="0" w:space="0" w:color="auto"/>
        <w:bottom w:val="none" w:sz="0" w:space="0" w:color="auto"/>
        <w:right w:val="none" w:sz="0" w:space="0" w:color="auto"/>
      </w:divBdr>
    </w:div>
    <w:div w:id="1265309617">
      <w:bodyDiv w:val="1"/>
      <w:marLeft w:val="0"/>
      <w:marRight w:val="0"/>
      <w:marTop w:val="0"/>
      <w:marBottom w:val="0"/>
      <w:divBdr>
        <w:top w:val="none" w:sz="0" w:space="0" w:color="auto"/>
        <w:left w:val="none" w:sz="0" w:space="0" w:color="auto"/>
        <w:bottom w:val="none" w:sz="0" w:space="0" w:color="auto"/>
        <w:right w:val="none" w:sz="0" w:space="0" w:color="auto"/>
      </w:divBdr>
    </w:div>
    <w:div w:id="16542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uplanung@grevesmuehl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auportal-mv.de" TargetMode="External"/><Relationship Id="rId11" Type="http://schemas.openxmlformats.org/officeDocument/2006/relationships/hyperlink" Target="https://www.grevesmuehlen.de/datenschutz.html" TargetMode="External"/><Relationship Id="rId5" Type="http://schemas.openxmlformats.org/officeDocument/2006/relationships/webSettings" Target="webSettings.xml"/><Relationship Id="rId10" Type="http://schemas.openxmlformats.org/officeDocument/2006/relationships/hyperlink" Target="https://www.bauportal-mv.de" TargetMode="External"/><Relationship Id="rId4" Type="http://schemas.openxmlformats.org/officeDocument/2006/relationships/settings" Target="settings.xml"/><Relationship Id="rId9" Type="http://schemas.openxmlformats.org/officeDocument/2006/relationships/hyperlink" Target="https://www.grevesm&#252;hlen-erleben.de/news/&#246;ffentliche-bekanntmachungen"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E0FBF-2681-4E20-89A6-921DA9A15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2619</Words>
  <Characters>16506</Characters>
  <Application>Microsoft Office Word</Application>
  <DocSecurity>4</DocSecurity>
  <Lines>137</Lines>
  <Paragraphs>38</Paragraphs>
  <ScaleCrop>false</ScaleCrop>
  <HeadingPairs>
    <vt:vector size="2" baseType="variant">
      <vt:variant>
        <vt:lpstr>Titel</vt:lpstr>
      </vt:variant>
      <vt:variant>
        <vt:i4>1</vt:i4>
      </vt:variant>
    </vt:vector>
  </HeadingPairs>
  <TitlesOfParts>
    <vt:vector size="1" baseType="lpstr">
      <vt:lpstr>Stadt Grevesmühlen</vt:lpstr>
    </vt:vector>
  </TitlesOfParts>
  <Company>Planungsbüro Mahnel</Company>
  <LinksUpToDate>false</LinksUpToDate>
  <CharactersWithSpaces>19087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Stadt Grevesmühlen</dc:title>
  <dc:creator>Ronald Mahnel</dc:creator>
  <cp:lastModifiedBy>Bichbäumer, Sandra</cp:lastModifiedBy>
  <cp:revision>2</cp:revision>
  <cp:lastPrinted>2025-10-22T09:18:00Z</cp:lastPrinted>
  <dcterms:created xsi:type="dcterms:W3CDTF">2025-10-30T12:44:00Z</dcterms:created>
  <dcterms:modified xsi:type="dcterms:W3CDTF">2025-10-30T12:44:00Z</dcterms:modified>
</cp:coreProperties>
</file>