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702BC" w:rsidRPr="00744DC1" w:rsidRDefault="00E7528B">
      <w:pP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-1017270</wp:posOffset>
                </wp:positionV>
                <wp:extent cx="14611350" cy="10267950"/>
                <wp:effectExtent l="0" t="0" r="19050" b="19050"/>
                <wp:wrapNone/>
                <wp:docPr id="2" name="Rechteck 2"/>
                <wp:cNvGraphicFramePr/>
                <a:graphic xmlns:a="http://schemas.openxmlformats.org/drawingml/2006/main">
                  <a:graphicData uri="http://schemas.microsoft.com/office/word/2010/wordprocessingShape">
                    <wps:wsp>
                      <wps:cNvSpPr/>
                      <wps:spPr>
                        <a:xfrm>
                          <a:off x="0" y="0"/>
                          <a:ext cx="14611350" cy="1026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D47866" id="Rechteck 2" o:spid="_x0000_s1026" style="position:absolute;margin-left:-18pt;margin-top:-80.1pt;width:1150.5pt;height:8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8ClgIAAIYFAAAOAAAAZHJzL2Uyb0RvYy54bWysVN9P3DAMfp+0/yHK++iPHTAqeugEYpqE&#10;AAETzyFNaLU0zpLc9W5//Zyk7Z0Y2sO0PqRx7Hy2v9g+v9j2imyEdR3omhZHOSVCc2g6/VrT70/X&#10;n75Q4jzTDVOgRU13wtGL5ccP54OpRAktqEZYgiDaVYOpaeu9qbLM8Vb0zB2BERqVEmzPPIr2NWss&#10;GxC9V1mZ5yfZALYxFrhwDk+vkpIuI76Ugvs7KZ3wRNUUY/NxtXF9CWu2PGfVq2Wm7fgYBvuHKHrW&#10;aXQ6Q10xz8jadn9A9R234ED6Iw59BlJ2XMQcMJsif5PNY8uMiLkgOc7MNLn/B8tvN/eWdE1NS0o0&#10;6/GJHgRvveA/SBnYGYyr0OjR3NtRcrgNqW6l7cMfkyDbyOhuZlRsPeF4WCxOiuLzMTLPUVnk5cnp&#10;GUqIlO0BjHX+q4CehE1NLT5a5JJtbpxPppNJ8KfhulMKz1mldFgdqK4JZ1EIlSMulSUbhm/ut8Xo&#10;7cAKfYebWcgtZRN3fqdEQn0QEjnB+MsYSKzGPSbjXGhfJFXLGpFcHef4Tc6mKGKiSiNgQJYY5Iw9&#10;AkyWCWTCTmmP9uGqiMU8X87/Fli6PN+InkH7+XLfabDvASjMavSc7CeSEjWBpRdodlgxFlIrOcOv&#10;O3y2G+b8PbPYO/jWOA/8HS5SwVBTGHeUtGB/vXce7LGkUUvJgL1YU/dzzaygRH3TWOxnxWIRmjcK&#10;i+PTEgV7qHk51Oh1fwn49AVOHsPjNth7NW2lhf4Zx8YqeEUV0xx915R7OwmXPs0IHDxcrFbRDBvW&#10;MH+jHw0P4IHVUJZP22dmzVi7Hgv/Fqa+ZdWbEk624aaG1dqD7GJ973kd+cZmj4UzDqYwTQ7laLUf&#10;n8vfAAAA//8DAFBLAwQUAAYACAAAACEAPwdR3OUAAAAOAQAADwAAAGRycy9kb3ducmV2LnhtbEyP&#10;QU/DMAyF70j8h8hIXKYtbWHR1DWdEAi0A0JiwGG3tDVNWZNUjbeVf485wc32e3r+XrGZXC9OOMYu&#10;eA3pIgGBvg5N51sN72+P8xWISMY3pg8eNXxjhE15eVGYvAln/4qnHbWCQ3zMjQZLNORSxtqiM3ER&#10;BvSsfYbRGeJ1bGUzmjOHu15mSaKkM53nD9YMeG+xPuyOTsN+O1H7lT7R88HMPmZbW9UvD5XW11fT&#10;3RoE4UR/ZvjFZ3QomakKR99E0WuY3yjuQjykKslAsCXL1JJvFZtvl2oFsizk/xrlDwAAAP//AwBQ&#10;SwECLQAUAAYACAAAACEAtoM4kv4AAADhAQAAEwAAAAAAAAAAAAAAAAAAAAAAW0NvbnRlbnRfVHlw&#10;ZXNdLnhtbFBLAQItABQABgAIAAAAIQA4/SH/1gAAAJQBAAALAAAAAAAAAAAAAAAAAC8BAABfcmVs&#10;cy8ucmVsc1BLAQItABQABgAIAAAAIQDHGF8ClgIAAIYFAAAOAAAAAAAAAAAAAAAAAC4CAABkcnMv&#10;ZTJvRG9jLnhtbFBLAQItABQABgAIAAAAIQA/B1Hc5QAAAA4BAAAPAAAAAAAAAAAAAAAAAPAEAABk&#10;cnMvZG93bnJldi54bWxQSwUGAAAAAAQABADzAAAAAgYAAAAA&#10;" filled="f" strokecolor="black [3213]" strokeweight="1pt"/>
            </w:pict>
          </mc:Fallback>
        </mc:AlternateContent>
      </w:r>
      <w:r w:rsidR="00722855" w:rsidRPr="00744DC1">
        <w:rPr>
          <w:b/>
        </w:rPr>
        <w:t>Lageplan</w:t>
      </w:r>
      <w:r w:rsidR="008661AA" w:rsidRPr="00744DC1">
        <w:rPr>
          <w:b/>
        </w:rPr>
        <w:t xml:space="preserve"> des</w:t>
      </w:r>
      <w:r w:rsidR="00722855" w:rsidRPr="00744DC1">
        <w:rPr>
          <w:b/>
        </w:rPr>
        <w:t xml:space="preserve"> Geltungsbereich</w:t>
      </w:r>
      <w:r w:rsidR="008661AA" w:rsidRPr="00744DC1">
        <w:rPr>
          <w:b/>
        </w:rPr>
        <w:t>es</w:t>
      </w:r>
      <w:r w:rsidR="00722855" w:rsidRPr="00744DC1">
        <w:rPr>
          <w:b/>
        </w:rPr>
        <w:t xml:space="preserve"> der Satzung zur Aufhebung des B-Plans Nr. 10</w:t>
      </w:r>
      <w:r w:rsidR="008661AA" w:rsidRPr="00744DC1">
        <w:rPr>
          <w:b/>
        </w:rPr>
        <w:t xml:space="preserve"> „Schlossplatz“ der Stadt Bützow</w:t>
      </w:r>
    </w:p>
    <w:p w:rsidR="00722855" w:rsidRDefault="00722855" w:rsidP="00744DC1">
      <w:pPr>
        <w:spacing w:after="0" w:line="240" w:lineRule="auto"/>
        <w:ind w:right="254"/>
      </w:pPr>
      <w:r>
        <w:rPr>
          <w:noProof/>
        </w:rPr>
        <w:drawing>
          <wp:inline distT="0" distB="0" distL="0" distR="0" wp14:anchorId="44E1A53E" wp14:editId="1F8D1537">
            <wp:extent cx="7180027" cy="4104000"/>
            <wp:effectExtent l="19050" t="19050" r="20955" b="1143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 b="1152"/>
                    <a:stretch/>
                  </pic:blipFill>
                  <pic:spPr bwMode="auto">
                    <a:xfrm>
                      <a:off x="0" y="0"/>
                      <a:ext cx="7193622" cy="411177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722855" w:rsidRDefault="00744DC1" w:rsidP="00542EC7">
      <w:pPr>
        <w:spacing w:after="0" w:line="240" w:lineRule="auto"/>
      </w:pPr>
      <w:r>
        <w:t>u</w:t>
      </w:r>
      <w:r w:rsidR="00542EC7">
        <w:t>nmaßstäblich</w:t>
      </w:r>
      <w:r w:rsidR="00AF1691">
        <w:br/>
      </w:r>
      <w:r w:rsidR="00AF1691" w:rsidRPr="00744DC1">
        <w:rPr>
          <w:rFonts w:ascii="Arial" w:hAnsi="Arial" w:cs="Arial"/>
          <w:b/>
          <w:sz w:val="48"/>
          <w:szCs w:val="48"/>
          <w:bdr w:val="single" w:sz="4" w:space="0" w:color="auto"/>
        </w:rPr>
        <w:t xml:space="preserve"> </w:t>
      </w:r>
      <w:r w:rsidR="00346296" w:rsidRPr="00744DC1">
        <w:rPr>
          <w:rFonts w:ascii="Arial" w:hAnsi="Arial" w:cs="Arial"/>
          <w:b/>
          <w:sz w:val="48"/>
          <w:szCs w:val="48"/>
          <w:bdr w:val="single" w:sz="4" w:space="0" w:color="auto"/>
        </w:rPr>
        <w:t>– – – –</w:t>
      </w:r>
      <w:r w:rsidR="00AF1691">
        <w:rPr>
          <w:rFonts w:ascii="Arial" w:hAnsi="Arial" w:cs="Arial"/>
          <w:b/>
          <w:sz w:val="56"/>
          <w:szCs w:val="56"/>
          <w:bdr w:val="single" w:sz="4" w:space="0" w:color="auto"/>
        </w:rPr>
        <w:t xml:space="preserve"> </w:t>
      </w:r>
      <w:r w:rsidR="00346296">
        <w:rPr>
          <w:rFonts w:ascii="Arial" w:hAnsi="Arial" w:cs="Arial"/>
          <w:b/>
          <w:sz w:val="56"/>
          <w:szCs w:val="56"/>
        </w:rPr>
        <w:t xml:space="preserve"> </w:t>
      </w:r>
      <w:r w:rsidR="00722855">
        <w:t xml:space="preserve">  </w:t>
      </w:r>
      <w:r w:rsidR="00722855" w:rsidRPr="00AF1691">
        <w:rPr>
          <w:position w:val="6"/>
          <w:sz w:val="24"/>
          <w:szCs w:val="24"/>
        </w:rPr>
        <w:t>Abgrenzung des Geltungsbereichs</w:t>
      </w:r>
    </w:p>
    <w:p w:rsidR="00BB57F5" w:rsidRDefault="003D5DFA" w:rsidP="00BB57F5">
      <w:pPr>
        <w:spacing w:line="240" w:lineRule="auto"/>
      </w:pPr>
      <w:r w:rsidRPr="00D147D9">
        <w:rPr>
          <w:noProof/>
        </w:rPr>
        <w:drawing>
          <wp:anchor distT="0" distB="0" distL="114300" distR="114300" simplePos="0" relativeHeight="251660288" behindDoc="0" locked="0" layoutInCell="1" allowOverlap="1" wp14:anchorId="31D72E00">
            <wp:simplePos x="0" y="0"/>
            <wp:positionH relativeFrom="margin">
              <wp:posOffset>-209550</wp:posOffset>
            </wp:positionH>
            <wp:positionV relativeFrom="paragraph">
              <wp:posOffset>5660390</wp:posOffset>
            </wp:positionV>
            <wp:extent cx="6372225" cy="138195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225" cy="13819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2F17" w:rsidRDefault="00BA2F17" w:rsidP="00F16D8B">
      <w:pPr>
        <w:spacing w:after="120" w:line="240" w:lineRule="exact"/>
        <w:jc w:val="both"/>
        <w:rPr>
          <w:b/>
        </w:rPr>
      </w:pPr>
      <w:r>
        <w:rPr>
          <w:b/>
        </w:rPr>
        <w:t>Rechtsgrundlagen</w:t>
      </w:r>
    </w:p>
    <w:p w:rsidR="00BA2F17" w:rsidRDefault="00BA2F17" w:rsidP="00E7528B">
      <w:pPr>
        <w:spacing w:after="120" w:line="240" w:lineRule="exact"/>
        <w:ind w:right="340"/>
        <w:jc w:val="both"/>
      </w:pPr>
      <w:r w:rsidRPr="00BA2F17">
        <w:t>Baugesetzbuch in der Fassung der Bekanntmachung vom 3. November 2017 (BGBl. I S. 3634), das zuletzt durch Artikel 2 des Gesetzes vom 4.</w:t>
      </w:r>
      <w:r>
        <w:t> </w:t>
      </w:r>
      <w:r w:rsidRPr="00BA2F17">
        <w:t>Januar 2023 (BGBl. 2023 I Nr. 6) geändert worden ist</w:t>
      </w:r>
      <w:r>
        <w:t>.</w:t>
      </w:r>
    </w:p>
    <w:p w:rsidR="00BA2F17" w:rsidRDefault="00BA2F17" w:rsidP="00E7528B">
      <w:pPr>
        <w:spacing w:after="120" w:line="240" w:lineRule="exact"/>
        <w:ind w:right="340"/>
        <w:jc w:val="both"/>
      </w:pPr>
      <w:r w:rsidRPr="00BA2F17">
        <w:t>Planzeichenverordnung vom 18. Dezember 1990 (BGBl. 1991 I S. 58), die zuletzt durch Artikel 3 des Gesetzes vom 14. Juni 2021 (BGBl.</w:t>
      </w:r>
      <w:r w:rsidR="00B325E7">
        <w:t> </w:t>
      </w:r>
      <w:r w:rsidRPr="00BA2F17">
        <w:t>I S.</w:t>
      </w:r>
      <w:r>
        <w:t> </w:t>
      </w:r>
      <w:r w:rsidRPr="00BA2F17">
        <w:t>1802) geändert worden ist</w:t>
      </w:r>
      <w:r w:rsidR="0023006C">
        <w:t>.</w:t>
      </w:r>
    </w:p>
    <w:p w:rsidR="001B3D93" w:rsidRPr="00DD2CD2" w:rsidRDefault="003D5DFA" w:rsidP="00E7528B">
      <w:pPr>
        <w:spacing w:before="240" w:after="120" w:line="240" w:lineRule="exact"/>
        <w:ind w:right="340"/>
        <w:jc w:val="both"/>
        <w:rPr>
          <w:b/>
        </w:rPr>
      </w:pPr>
      <w:r w:rsidRPr="00AF1691">
        <w:rPr>
          <w:b/>
        </w:rPr>
        <w:t>Satzung</w:t>
      </w:r>
    </w:p>
    <w:p w:rsidR="00AF1691" w:rsidRDefault="00B325E7" w:rsidP="00E7528B">
      <w:pPr>
        <w:spacing w:after="120" w:line="240" w:lineRule="exact"/>
        <w:ind w:right="340"/>
        <w:jc w:val="both"/>
        <w:rPr>
          <w:b/>
        </w:rPr>
      </w:pPr>
      <w:r>
        <w:rPr>
          <w:b/>
        </w:rPr>
        <w:t>§ 1 Aufhebungsbestimmungen</w:t>
      </w:r>
    </w:p>
    <w:p w:rsidR="00AF1691" w:rsidRPr="00F012BB" w:rsidRDefault="00F012BB" w:rsidP="00E7528B">
      <w:pPr>
        <w:spacing w:after="120" w:line="240" w:lineRule="exact"/>
        <w:ind w:right="340"/>
        <w:jc w:val="both"/>
      </w:pPr>
      <w:r w:rsidRPr="00F012BB">
        <w:t>De</w:t>
      </w:r>
      <w:r>
        <w:t>r</w:t>
      </w:r>
      <w:r w:rsidRPr="00F012BB">
        <w:t xml:space="preserve"> Bebauungsplan Nr. 10 </w:t>
      </w:r>
      <w:r w:rsidR="0023006C">
        <w:t xml:space="preserve">für das Gebiet </w:t>
      </w:r>
      <w:r w:rsidRPr="00F012BB">
        <w:t xml:space="preserve">"Schlossplatz" der Stadt Bützow, </w:t>
      </w:r>
      <w:r w:rsidR="006A510E">
        <w:t xml:space="preserve">bestehend aus der Planzeichnung (Teil A) und dem Text (Teil B), </w:t>
      </w:r>
      <w:r>
        <w:t xml:space="preserve">beschlossen am </w:t>
      </w:r>
      <w:r w:rsidR="006A510E">
        <w:t xml:space="preserve">26.03.1996 von der Stadtverordnetenversammlung der Stadt Bützow und </w:t>
      </w:r>
      <w:r>
        <w:t xml:space="preserve">in Kraft getreten am </w:t>
      </w:r>
      <w:r w:rsidR="00DD2CD2">
        <w:t xml:space="preserve">06.02.1997 wird </w:t>
      </w:r>
      <w:r w:rsidRPr="00F012BB">
        <w:t>gemäß § 2 Baugesetzbuch</w:t>
      </w:r>
      <w:r w:rsidR="00DD2CD2">
        <w:t xml:space="preserve"> ersatzlos aufgehoben.</w:t>
      </w:r>
      <w:r w:rsidR="00DD2CD2" w:rsidRPr="00DD2CD2">
        <w:t xml:space="preserve"> </w:t>
      </w:r>
      <w:r w:rsidR="00DD2CD2">
        <w:t xml:space="preserve">Ebenfalls ersatzlos aufgehoben werden die </w:t>
      </w:r>
      <w:r w:rsidR="00DD2CD2" w:rsidRPr="00F012BB">
        <w:t>Satzung zur 1.</w:t>
      </w:r>
      <w:r w:rsidR="00200A35">
        <w:t> </w:t>
      </w:r>
      <w:r w:rsidR="00DD2CD2">
        <w:t>Änderung des Bebauungsplanes Nr.</w:t>
      </w:r>
      <w:r w:rsidR="00200A35">
        <w:t> </w:t>
      </w:r>
      <w:r w:rsidR="00DD2CD2">
        <w:t xml:space="preserve">10 </w:t>
      </w:r>
      <w:r w:rsidR="0023006C">
        <w:t xml:space="preserve">für das Gebiet </w:t>
      </w:r>
      <w:r w:rsidR="00DD2CD2">
        <w:t xml:space="preserve">„Schlossplatz“, in Kraft getreten am </w:t>
      </w:r>
      <w:r w:rsidR="00DD2CD2" w:rsidRPr="00DD2CD2">
        <w:t>08.06.2006</w:t>
      </w:r>
      <w:r w:rsidR="00DD2CD2" w:rsidRPr="00F012BB">
        <w:t xml:space="preserve">, </w:t>
      </w:r>
      <w:r w:rsidR="00DD2CD2">
        <w:t xml:space="preserve">die Satzung zur </w:t>
      </w:r>
      <w:r w:rsidR="00DD2CD2" w:rsidRPr="00F012BB">
        <w:t>2.</w:t>
      </w:r>
      <w:r w:rsidR="00200A35">
        <w:t> </w:t>
      </w:r>
      <w:r w:rsidR="00DD2CD2">
        <w:t>Änderung des Bebauungsplanes Nr.</w:t>
      </w:r>
      <w:r w:rsidR="00200A35">
        <w:t> </w:t>
      </w:r>
      <w:r w:rsidR="00DD2CD2">
        <w:t xml:space="preserve">10 für das Gebiet „Schlossplatz“ (Teilgebiet 7), in Kraft getreten am 04.10.2007 </w:t>
      </w:r>
      <w:r w:rsidR="00DD2CD2" w:rsidRPr="00F012BB">
        <w:t xml:space="preserve">und </w:t>
      </w:r>
      <w:r w:rsidR="00DD2CD2">
        <w:t xml:space="preserve">die Satzung zur </w:t>
      </w:r>
      <w:r w:rsidR="00DD2CD2" w:rsidRPr="00F012BB">
        <w:t>3.</w:t>
      </w:r>
      <w:r w:rsidR="00200A35">
        <w:t> </w:t>
      </w:r>
      <w:r w:rsidR="0023006C">
        <w:t>vereinfachten</w:t>
      </w:r>
      <w:r w:rsidR="00DD2CD2" w:rsidRPr="00F012BB">
        <w:t xml:space="preserve"> Änderung des B</w:t>
      </w:r>
      <w:r w:rsidR="0023006C">
        <w:t>ebauungsp</w:t>
      </w:r>
      <w:r w:rsidR="00DD2CD2" w:rsidRPr="00F012BB">
        <w:t>lanes Nr. 10</w:t>
      </w:r>
      <w:r w:rsidR="00DD2CD2">
        <w:t xml:space="preserve"> für das Gebiet „Schlossplatz“, in Kraft getreten </w:t>
      </w:r>
      <w:r w:rsidR="0023006C">
        <w:t>am 04.12.2014.</w:t>
      </w:r>
    </w:p>
    <w:p w:rsidR="00744DC1" w:rsidRPr="0023006C" w:rsidRDefault="0023006C" w:rsidP="00E7528B">
      <w:pPr>
        <w:spacing w:after="120" w:line="240" w:lineRule="exact"/>
        <w:ind w:right="340"/>
        <w:jc w:val="both"/>
        <w:rPr>
          <w:b/>
        </w:rPr>
      </w:pPr>
      <w:r w:rsidRPr="0023006C">
        <w:rPr>
          <w:b/>
        </w:rPr>
        <w:t>§ 2 Bestandteile</w:t>
      </w:r>
    </w:p>
    <w:p w:rsidR="00744DC1" w:rsidRPr="00F012BB" w:rsidRDefault="0023006C" w:rsidP="00E7528B">
      <w:pPr>
        <w:spacing w:after="120" w:line="240" w:lineRule="exact"/>
        <w:ind w:right="340"/>
        <w:jc w:val="both"/>
      </w:pPr>
      <w:r>
        <w:t>Die Aufhebungssatzung besteht aus dieser Satzung (textlicher Teil) und dem oben abgebildeten Lageplan</w:t>
      </w:r>
      <w:r w:rsidR="00CD3301">
        <w:t xml:space="preserve"> (unmaßstäblich)</w:t>
      </w:r>
      <w:r>
        <w:t xml:space="preserve">. Der räumliche Geltungsbereich der Aufhebungssatzung ist identisch mit dem räumlichen Geltungsbereich des </w:t>
      </w:r>
      <w:r w:rsidR="00CD3301">
        <w:t>Bebauungsplanes Nr. 10 für das Gebiet „Schlossplatz“ der Stadt Bützow.</w:t>
      </w:r>
    </w:p>
    <w:p w:rsidR="00744DC1" w:rsidRPr="00CD3301" w:rsidRDefault="00CD3301" w:rsidP="00E7528B">
      <w:pPr>
        <w:spacing w:after="120" w:line="240" w:lineRule="exact"/>
        <w:ind w:right="340"/>
        <w:jc w:val="both"/>
        <w:rPr>
          <w:b/>
        </w:rPr>
      </w:pPr>
      <w:r w:rsidRPr="00CD3301">
        <w:rPr>
          <w:b/>
        </w:rPr>
        <w:t>§ 3 Inkrafttreten</w:t>
      </w:r>
    </w:p>
    <w:p w:rsidR="00CD3301" w:rsidRDefault="00CD3301" w:rsidP="00E7528B">
      <w:pPr>
        <w:spacing w:after="120" w:line="240" w:lineRule="exact"/>
        <w:ind w:right="340"/>
        <w:jc w:val="both"/>
      </w:pPr>
      <w:r>
        <w:t>Diese Aufhebungssatzung tritt mit Ablauf des Tages ihrer ortsüblichen Bekanntmachung in Kraft.</w:t>
      </w:r>
    </w:p>
    <w:p w:rsidR="00332879" w:rsidRPr="00F16D8B" w:rsidRDefault="00AF1691" w:rsidP="00744DC1">
      <w:pPr>
        <w:spacing w:after="120" w:line="240" w:lineRule="exact"/>
        <w:jc w:val="both"/>
      </w:pPr>
      <w:r>
        <w:rPr>
          <w:b/>
        </w:rPr>
        <w:br w:type="column"/>
      </w:r>
      <w:r w:rsidR="00332879" w:rsidRPr="00F16D8B">
        <w:rPr>
          <w:b/>
        </w:rPr>
        <w:t>Verfahrensvermerke</w:t>
      </w:r>
      <w:r w:rsidR="00332879" w:rsidRPr="00F16D8B">
        <w:ptab w:relativeTo="margin" w:alignment="center" w:leader="none"/>
      </w:r>
    </w:p>
    <w:p w:rsidR="00332879" w:rsidRPr="00F16D8B" w:rsidRDefault="00332879" w:rsidP="00584021">
      <w:pPr>
        <w:pStyle w:val="Fuzeile"/>
        <w:tabs>
          <w:tab w:val="clear" w:pos="9072"/>
          <w:tab w:val="left" w:pos="9356"/>
        </w:tabs>
        <w:spacing w:after="120" w:line="220" w:lineRule="exact"/>
        <w:jc w:val="both"/>
      </w:pPr>
      <w:r w:rsidRPr="00F16D8B">
        <w:t xml:space="preserve">1. Die Stadtvertretung Bützow hat in der öffentlichen Sitzung am </w:t>
      </w:r>
      <w:r w:rsidR="00722855">
        <w:t>27</w:t>
      </w:r>
      <w:r w:rsidRPr="00F16D8B">
        <w:t>.</w:t>
      </w:r>
      <w:r w:rsidR="00722855">
        <w:t>06</w:t>
      </w:r>
      <w:r w:rsidRPr="00F16D8B">
        <w:t>.202</w:t>
      </w:r>
      <w:r w:rsidR="00722855">
        <w:t>2</w:t>
      </w:r>
      <w:r w:rsidR="002370CD" w:rsidRPr="00F16D8B">
        <w:t xml:space="preserve"> </w:t>
      </w:r>
      <w:r w:rsidRPr="00F16D8B">
        <w:t xml:space="preserve">die </w:t>
      </w:r>
      <w:r w:rsidR="00722855" w:rsidRPr="00722855">
        <w:t xml:space="preserve">die Einleitung des Planungsverfahrens zur Aufhebung des Bebauungsplans Nr. 10 </w:t>
      </w:r>
      <w:r w:rsidR="0005782F">
        <w:t xml:space="preserve">für das Gebiet </w:t>
      </w:r>
      <w:r w:rsidR="00722855" w:rsidRPr="00722855">
        <w:t xml:space="preserve">"Schlossplatz" der Stadt Bützow, einschließlich der Satzungen zur 1., 2. und 3. Änderung des B-Planes Nr. 10, gemäß § 2 Baugesetzbuch (BauGB) beschlossen. </w:t>
      </w:r>
      <w:r w:rsidRPr="00F16D8B">
        <w:t xml:space="preserve">Die ortsübliche Bekanntmachung des Aufstellungsbeschlusses </w:t>
      </w:r>
      <w:r w:rsidR="00346296" w:rsidRPr="00F16D8B">
        <w:t xml:space="preserve">gemäß Hauptsatzung </w:t>
      </w:r>
      <w:r w:rsidRPr="00F16D8B">
        <w:t xml:space="preserve">erfolgte im </w:t>
      </w:r>
      <w:r w:rsidR="002370CD" w:rsidRPr="00F16D8B">
        <w:t>Amtsblatt „</w:t>
      </w:r>
      <w:r w:rsidRPr="00F16D8B">
        <w:t>Bützower Landkurier</w:t>
      </w:r>
      <w:r w:rsidR="002370CD" w:rsidRPr="00F16D8B">
        <w:t>“</w:t>
      </w:r>
      <w:r w:rsidRPr="00F16D8B">
        <w:t xml:space="preserve"> am 0</w:t>
      </w:r>
      <w:r w:rsidR="00722855">
        <w:t>3</w:t>
      </w:r>
      <w:r w:rsidRPr="00F16D8B">
        <w:t>.</w:t>
      </w:r>
      <w:r w:rsidR="00722855">
        <w:t>08</w:t>
      </w:r>
      <w:r w:rsidRPr="00F16D8B">
        <w:t>.202</w:t>
      </w:r>
      <w:r w:rsidR="00722855">
        <w:t>2.</w:t>
      </w:r>
    </w:p>
    <w:p w:rsidR="003D5DFA" w:rsidRDefault="00722855" w:rsidP="00584021">
      <w:pPr>
        <w:pStyle w:val="Fuzeile"/>
        <w:tabs>
          <w:tab w:val="clear" w:pos="9072"/>
          <w:tab w:val="left" w:pos="9923"/>
          <w:tab w:val="left" w:pos="16160"/>
        </w:tabs>
        <w:spacing w:after="120" w:line="220" w:lineRule="exact"/>
        <w:jc w:val="both"/>
      </w:pPr>
      <w:r>
        <w:t xml:space="preserve">2. </w:t>
      </w:r>
      <w:r w:rsidRPr="00F16D8B">
        <w:t xml:space="preserve">Die Stadtvertretung Bützow hat in ihrer Sitzung am </w:t>
      </w:r>
      <w:r w:rsidR="00D77837">
        <w:t>17.04</w:t>
      </w:r>
      <w:r w:rsidRPr="00F16D8B">
        <w:t>.202</w:t>
      </w:r>
      <w:r>
        <w:t>3</w:t>
      </w:r>
      <w:r w:rsidRPr="00F16D8B">
        <w:t xml:space="preserve"> beschlossen, den </w:t>
      </w:r>
      <w:r>
        <w:t>Vore</w:t>
      </w:r>
      <w:r w:rsidRPr="00F16D8B">
        <w:t xml:space="preserve">ntwurf der </w:t>
      </w:r>
      <w:r w:rsidRPr="00722855">
        <w:t xml:space="preserve">Aufhebung des Bebauungsplans Nr. 10 "Schlossplatz", einschließlich der </w:t>
      </w:r>
      <w:r w:rsidR="008661AA">
        <w:t xml:space="preserve">Aufhebung der </w:t>
      </w:r>
      <w:r w:rsidRPr="00722855">
        <w:t>Satzungen zur 1., 2. und 3. Änderung des B-Planes Nr. 10</w:t>
      </w:r>
      <w:r w:rsidR="00346296">
        <w:t>,</w:t>
      </w:r>
      <w:r w:rsidR="008661AA">
        <w:t xml:space="preserve"> </w:t>
      </w:r>
      <w:r w:rsidRPr="00F16D8B">
        <w:t xml:space="preserve">mit der Begründung gemäß § 3 Abs. </w:t>
      </w:r>
      <w:r w:rsidR="008661AA">
        <w:t>1</w:t>
      </w:r>
      <w:r w:rsidRPr="00F16D8B">
        <w:t xml:space="preserve"> BauGB öffentlich auszulegen.</w:t>
      </w:r>
      <w:r w:rsidR="008661AA">
        <w:t xml:space="preserve"> Der Auslegungsbeschluss wurde im Amtsblatt Bützower Landkurier am </w:t>
      </w:r>
      <w:r w:rsidR="00D77837">
        <w:t>03.05.2023</w:t>
      </w:r>
      <w:r w:rsidR="008661AA">
        <w:t xml:space="preserve"> bekannt gemacht. Die Auslegung erfolgte vom </w:t>
      </w:r>
      <w:r w:rsidR="00853378">
        <w:t>11.05.2023</w:t>
      </w:r>
      <w:r w:rsidR="008661AA" w:rsidRPr="008661AA">
        <w:t xml:space="preserve"> bis </w:t>
      </w:r>
      <w:r w:rsidR="00853378">
        <w:t xml:space="preserve">12.06.2023 </w:t>
      </w:r>
      <w:r w:rsidR="008661AA" w:rsidRPr="008661AA">
        <w:t>im Foyer des Rathauses Bützow und parallel auf www.buetzow.de sowie auf https://bplan.geodaten-mv.de.</w:t>
      </w:r>
    </w:p>
    <w:p w:rsidR="008661AA" w:rsidRPr="00F16D8B" w:rsidRDefault="008661AA" w:rsidP="00584021">
      <w:pPr>
        <w:pStyle w:val="Fuzeile"/>
        <w:tabs>
          <w:tab w:val="clear" w:pos="9072"/>
          <w:tab w:val="left" w:pos="9923"/>
          <w:tab w:val="left" w:pos="16160"/>
        </w:tabs>
        <w:spacing w:after="120" w:line="220" w:lineRule="exact"/>
        <w:jc w:val="both"/>
      </w:pPr>
      <w:r>
        <w:t>3</w:t>
      </w:r>
      <w:r w:rsidRPr="00F16D8B">
        <w:t xml:space="preserve">. Die von der Planung berührten Behörden und sonstigen Träger öffentlicher Belange nach § 4 Abs. </w:t>
      </w:r>
      <w:r w:rsidR="00E96B4D">
        <w:t>1</w:t>
      </w:r>
      <w:r w:rsidRPr="00F16D8B">
        <w:t xml:space="preserve"> BauGB sind mit Schreiben von </w:t>
      </w:r>
      <w:r w:rsidR="00853378">
        <w:t>24.05.2023</w:t>
      </w:r>
      <w:r w:rsidRPr="00F16D8B">
        <w:t xml:space="preserve"> zur Abgabe einer Stellungnahme </w:t>
      </w:r>
      <w:r w:rsidR="00EE6E99">
        <w:t xml:space="preserve">zum Vorentwurf </w:t>
      </w:r>
      <w:r w:rsidRPr="00F16D8B">
        <w:t xml:space="preserve">aufgefordert worden. </w:t>
      </w:r>
    </w:p>
    <w:p w:rsidR="00332879" w:rsidRPr="00F16D8B" w:rsidRDefault="008661AA" w:rsidP="00584021">
      <w:pPr>
        <w:pStyle w:val="Fuzeile"/>
        <w:tabs>
          <w:tab w:val="clear" w:pos="9072"/>
          <w:tab w:val="left" w:pos="9923"/>
          <w:tab w:val="left" w:pos="16160"/>
        </w:tabs>
        <w:spacing w:after="120" w:line="220" w:lineRule="exact"/>
        <w:jc w:val="both"/>
      </w:pPr>
      <w:r>
        <w:t>4</w:t>
      </w:r>
      <w:r w:rsidR="00332879" w:rsidRPr="00F16D8B">
        <w:t xml:space="preserve">. Die Stadtvertretung Bützow hat in ihrer Sitzung am </w:t>
      </w:r>
      <w:r w:rsidR="00EE6E99">
        <w:t>xxxx</w:t>
      </w:r>
      <w:r w:rsidR="00332879" w:rsidRPr="00F16D8B">
        <w:t>.202</w:t>
      </w:r>
      <w:r w:rsidR="00EE6E99">
        <w:t>3</w:t>
      </w:r>
      <w:r w:rsidR="00332879" w:rsidRPr="00F16D8B">
        <w:t xml:space="preserve"> beschlossen, den Entwurf der </w:t>
      </w:r>
      <w:r w:rsidR="00346296" w:rsidRPr="00346296">
        <w:t>Aufhebung des Bebauungsplans Nr. 10 "Schlossplatz", einschließlich der Satzungen zur 1., 2. und 3. Änderung des B-Planes Nr. 10</w:t>
      </w:r>
      <w:r w:rsidR="00346296">
        <w:t>,</w:t>
      </w:r>
      <w:r w:rsidR="00332879" w:rsidRPr="00F16D8B">
        <w:t xml:space="preserve"> mit der Begründung gemäß § 3 Abs. 2 BauGB öffentlich auszulegen. Die Auslegung erfolgte </w:t>
      </w:r>
      <w:r w:rsidR="002370CD" w:rsidRPr="00F16D8B">
        <w:t xml:space="preserve">mit dem Hinweis, </w:t>
      </w:r>
      <w:r w:rsidR="00D77837">
        <w:t xml:space="preserve">welche umweltbezogenen Informationen zur Planung vorliegen und </w:t>
      </w:r>
      <w:r w:rsidR="002370CD" w:rsidRPr="00F16D8B">
        <w:t xml:space="preserve">dass </w:t>
      </w:r>
      <w:r w:rsidR="00D77837">
        <w:t>nach Fristablauf</w:t>
      </w:r>
      <w:r w:rsidR="002370CD" w:rsidRPr="00F16D8B">
        <w:t xml:space="preserve"> eingegangene Stellungnahmen unberücksichtigt bleiben können, </w:t>
      </w:r>
      <w:r w:rsidR="00332879" w:rsidRPr="00F16D8B">
        <w:t xml:space="preserve">in der Zeit vom ……………… bis ……………… </w:t>
      </w:r>
      <w:r w:rsidR="002370CD" w:rsidRPr="00F16D8B">
        <w:t>i</w:t>
      </w:r>
      <w:r w:rsidR="00332879" w:rsidRPr="00F16D8B">
        <w:t xml:space="preserve">m Foyer des Rathauses Bützow und parallel auf </w:t>
      </w:r>
      <w:r w:rsidR="002370CD" w:rsidRPr="00F16D8B">
        <w:t xml:space="preserve">www.buetzow.de </w:t>
      </w:r>
      <w:r w:rsidR="00332879" w:rsidRPr="00F16D8B">
        <w:t xml:space="preserve">sowie auf </w:t>
      </w:r>
      <w:r w:rsidR="00346296" w:rsidRPr="008661AA">
        <w:t>https://bplan.geodaten-mv.de</w:t>
      </w:r>
      <w:r w:rsidR="00332879" w:rsidRPr="00F16D8B">
        <w:t>.</w:t>
      </w:r>
      <w:r w:rsidR="002370CD" w:rsidRPr="00F16D8B">
        <w:t xml:space="preserve"> </w:t>
      </w:r>
    </w:p>
    <w:p w:rsidR="00332879" w:rsidRPr="00F16D8B" w:rsidRDefault="008661AA" w:rsidP="00584021">
      <w:pPr>
        <w:pStyle w:val="Fuzeile"/>
        <w:tabs>
          <w:tab w:val="clear" w:pos="9072"/>
          <w:tab w:val="left" w:pos="9923"/>
          <w:tab w:val="left" w:pos="16160"/>
        </w:tabs>
        <w:spacing w:after="120" w:line="220" w:lineRule="exact"/>
        <w:jc w:val="both"/>
      </w:pPr>
      <w:r>
        <w:t>5</w:t>
      </w:r>
      <w:r w:rsidR="00332879" w:rsidRPr="00F16D8B">
        <w:t>. Die von der Planung berührten Behörden und sonstigen Träger öffentlicher Belange nach § 4 Abs. 2 BauGB sind mit Schreiben von ……………………… zur Abgabe einer Stellungnahme aufgefordert worden</w:t>
      </w:r>
      <w:r w:rsidR="002370CD" w:rsidRPr="00F16D8B">
        <w:t xml:space="preserve">. </w:t>
      </w:r>
    </w:p>
    <w:p w:rsidR="002E6145" w:rsidRPr="00F16D8B" w:rsidRDefault="008661AA" w:rsidP="00584021">
      <w:pPr>
        <w:pStyle w:val="Fuzeile"/>
        <w:tabs>
          <w:tab w:val="clear" w:pos="9072"/>
          <w:tab w:val="left" w:pos="9923"/>
          <w:tab w:val="left" w:pos="16160"/>
        </w:tabs>
        <w:spacing w:after="120" w:line="220" w:lineRule="exact"/>
        <w:jc w:val="both"/>
      </w:pPr>
      <w:r>
        <w:t>6</w:t>
      </w:r>
      <w:r w:rsidR="002E6145" w:rsidRPr="00F16D8B">
        <w:t xml:space="preserve">. </w:t>
      </w:r>
      <w:r w:rsidR="00C57117" w:rsidRPr="00F16D8B">
        <w:t>Die Stadtvertretung hat die Stellungnahmen der Öffentlichkeit und der Behörden und sonstigen Träger öffentlicher Belange am .................. geprüft. Das Ergebnis wurde mitgeteilt.</w:t>
      </w:r>
      <w:r w:rsidR="002E6145" w:rsidRPr="00F16D8B">
        <w:t xml:space="preserve"> </w:t>
      </w:r>
    </w:p>
    <w:p w:rsidR="00346296" w:rsidRDefault="008661AA" w:rsidP="00584021">
      <w:pPr>
        <w:spacing w:after="120" w:line="220" w:lineRule="exact"/>
        <w:jc w:val="both"/>
      </w:pPr>
      <w:r>
        <w:t>7</w:t>
      </w:r>
      <w:r w:rsidR="002E6145" w:rsidRPr="00F16D8B">
        <w:t xml:space="preserve">. </w:t>
      </w:r>
      <w:r w:rsidR="00C57117" w:rsidRPr="00F16D8B">
        <w:t xml:space="preserve">Die Stadtvertretung hat </w:t>
      </w:r>
      <w:r w:rsidR="00346296">
        <w:t xml:space="preserve">die </w:t>
      </w:r>
      <w:r w:rsidR="00346296" w:rsidRPr="00346296">
        <w:t>Aufhebung des Bebauungsplans Nr. 10 "Schlossplatz", einschließlich der Satzungen zur 1., 2. und 3. Änderung des B-Planes Nr. 10</w:t>
      </w:r>
      <w:r w:rsidR="00346296">
        <w:t xml:space="preserve">, </w:t>
      </w:r>
      <w:r w:rsidR="00C57117" w:rsidRPr="00F16D8B">
        <w:t>am ……………….. als Satzung beschlossen und die Begründung gebilligt.</w:t>
      </w:r>
    </w:p>
    <w:p w:rsidR="002E6145" w:rsidRPr="00F16D8B" w:rsidRDefault="00C57117" w:rsidP="00584021">
      <w:pPr>
        <w:spacing w:after="120" w:line="220" w:lineRule="exact"/>
        <w:jc w:val="both"/>
      </w:pPr>
      <w:r w:rsidRPr="00F16D8B">
        <w:t>Bützow, den …………………..</w:t>
      </w:r>
    </w:p>
    <w:p w:rsidR="002E6145" w:rsidRPr="00F16D8B" w:rsidRDefault="00744DC1" w:rsidP="00584021">
      <w:pPr>
        <w:pBdr>
          <w:bottom w:val="single" w:sz="4" w:space="1" w:color="auto"/>
        </w:pBdr>
        <w:spacing w:after="120" w:line="220" w:lineRule="exact"/>
        <w:jc w:val="both"/>
      </w:pPr>
      <w:r>
        <w:br/>
      </w:r>
    </w:p>
    <w:p w:rsidR="002E6145" w:rsidRPr="00F16D8B" w:rsidRDefault="00C57117" w:rsidP="00584021">
      <w:pPr>
        <w:tabs>
          <w:tab w:val="left" w:pos="4536"/>
        </w:tabs>
        <w:spacing w:after="120" w:line="240" w:lineRule="auto"/>
        <w:jc w:val="both"/>
      </w:pPr>
      <w:r w:rsidRPr="00F16D8B">
        <w:t>Bürgermeister</w:t>
      </w:r>
      <w:r w:rsidRPr="00F16D8B">
        <w:tab/>
        <w:t>Dienstsiegel</w:t>
      </w:r>
    </w:p>
    <w:p w:rsidR="00853378" w:rsidRDefault="008661AA" w:rsidP="00584021">
      <w:pPr>
        <w:spacing w:after="120" w:line="220" w:lineRule="exact"/>
        <w:jc w:val="both"/>
      </w:pPr>
      <w:r>
        <w:t>8</w:t>
      </w:r>
      <w:r w:rsidR="00C57117" w:rsidRPr="00F16D8B">
        <w:t xml:space="preserve">. </w:t>
      </w:r>
      <w:r w:rsidR="00853378">
        <w:t xml:space="preserve">Die Satzung über die </w:t>
      </w:r>
      <w:r w:rsidR="00853378" w:rsidRPr="00346296">
        <w:t>Aufhebung des Bebauungsplans Nr. 10 "Schlossplatz"</w:t>
      </w:r>
      <w:r w:rsidR="00853378">
        <w:t xml:space="preserve"> der Stadt Bützow</w:t>
      </w:r>
      <w:r w:rsidR="00853378" w:rsidRPr="00346296">
        <w:t>, einschließlich der Satzungen zur 1., 2. und 3. Änderung des B-Planes Nr. 10</w:t>
      </w:r>
      <w:r w:rsidR="00853378">
        <w:t xml:space="preserve">, wurde </w:t>
      </w:r>
      <w:r w:rsidR="00584021">
        <w:t>mit Bescheid des Landrates des Landkreises Rostock</w:t>
      </w:r>
      <w:r w:rsidR="00853378">
        <w:t xml:space="preserve"> vom ……………. </w:t>
      </w:r>
      <w:r w:rsidR="00584021">
        <w:t xml:space="preserve">mit </w:t>
      </w:r>
      <w:r w:rsidR="00853378">
        <w:t>Aktenzeichen ……………………… genehmigt.</w:t>
      </w:r>
    </w:p>
    <w:p w:rsidR="002E6145" w:rsidRPr="00F16D8B" w:rsidRDefault="00853378" w:rsidP="00584021">
      <w:pPr>
        <w:spacing w:after="120" w:line="220" w:lineRule="exact"/>
        <w:jc w:val="both"/>
      </w:pPr>
      <w:r>
        <w:t xml:space="preserve">9. </w:t>
      </w:r>
      <w:r w:rsidR="00C57117" w:rsidRPr="00F16D8B">
        <w:t xml:space="preserve">Die Satzung </w:t>
      </w:r>
      <w:r w:rsidR="00D77837">
        <w:t xml:space="preserve">über die </w:t>
      </w:r>
      <w:r w:rsidR="00D77837" w:rsidRPr="00346296">
        <w:t>Aufhebung des Bebauungsplans Nr. 10 "Schlossplatz"</w:t>
      </w:r>
      <w:r w:rsidR="00D77837">
        <w:t xml:space="preserve"> der Stadt Bützow</w:t>
      </w:r>
      <w:r w:rsidR="00D77837" w:rsidRPr="00346296">
        <w:t>, einschließlich der Satzungen zur 1., 2. und 3. Änderung des B-Planes Nr. 10</w:t>
      </w:r>
      <w:r w:rsidR="00D77837">
        <w:t xml:space="preserve">, </w:t>
      </w:r>
      <w:r w:rsidR="00C57117" w:rsidRPr="00F16D8B">
        <w:t>wird hiermit</w:t>
      </w:r>
      <w:r w:rsidR="00C96782" w:rsidRPr="00F16D8B">
        <w:t xml:space="preserve"> ausgefertigt</w:t>
      </w:r>
      <w:r w:rsidR="00C57117" w:rsidRPr="00F16D8B">
        <w:t>.</w:t>
      </w:r>
    </w:p>
    <w:p w:rsidR="00C57117" w:rsidRPr="00F16D8B" w:rsidRDefault="00C57117" w:rsidP="00584021">
      <w:pPr>
        <w:spacing w:after="120" w:line="220" w:lineRule="exact"/>
        <w:jc w:val="both"/>
      </w:pPr>
      <w:r w:rsidRPr="00F16D8B">
        <w:t>Bützow, den …………………..</w:t>
      </w:r>
    </w:p>
    <w:p w:rsidR="00744DC1" w:rsidRPr="00F16D8B" w:rsidRDefault="00744DC1" w:rsidP="00584021">
      <w:pPr>
        <w:pBdr>
          <w:bottom w:val="single" w:sz="4" w:space="1" w:color="auto"/>
        </w:pBdr>
        <w:spacing w:after="120" w:line="220" w:lineRule="exact"/>
        <w:jc w:val="both"/>
      </w:pPr>
      <w:r>
        <w:br/>
      </w:r>
    </w:p>
    <w:p w:rsidR="00744DC1" w:rsidRPr="00F16D8B" w:rsidRDefault="00744DC1" w:rsidP="00584021">
      <w:pPr>
        <w:tabs>
          <w:tab w:val="left" w:pos="4536"/>
        </w:tabs>
        <w:spacing w:after="120" w:line="240" w:lineRule="auto"/>
        <w:jc w:val="both"/>
      </w:pPr>
      <w:r w:rsidRPr="00F16D8B">
        <w:t>Bürgermeister</w:t>
      </w:r>
      <w:r w:rsidRPr="00F16D8B">
        <w:tab/>
        <w:t>Dienstsiegel</w:t>
      </w:r>
    </w:p>
    <w:p w:rsidR="002E6145" w:rsidRDefault="00853378" w:rsidP="00584021">
      <w:pPr>
        <w:spacing w:after="120" w:line="220" w:lineRule="exact"/>
        <w:jc w:val="both"/>
      </w:pPr>
      <w:r>
        <w:t>10</w:t>
      </w:r>
      <w:r w:rsidR="00C96782" w:rsidRPr="00F16D8B">
        <w:t xml:space="preserve">. </w:t>
      </w:r>
      <w:r w:rsidR="00584021">
        <w:t xml:space="preserve">Die Erteilung der Genehmigung der </w:t>
      </w:r>
      <w:r w:rsidR="00D77837" w:rsidRPr="00346296">
        <w:t>Aufhebung des Bebauungsplans Nr. 10 "Schlossplatz"</w:t>
      </w:r>
      <w:r w:rsidR="00D77837">
        <w:t xml:space="preserve"> der Stadt Bützow</w:t>
      </w:r>
      <w:r w:rsidR="00D77837" w:rsidRPr="00346296">
        <w:t>, einschließlich der Satzungen zur 1., 2. und 3. Änderung des B-Planes Nr. 10</w:t>
      </w:r>
      <w:r w:rsidR="00D77837">
        <w:t xml:space="preserve">, </w:t>
      </w:r>
      <w:r w:rsidR="00893BC4">
        <w:t>sowie die Internetadresse der Stadt und die Stelle, bei der die Satzung mit Begründung auf Dauer während der Sprechstunden von allen Interessierten eingesehen werden kann und die über den Inhalt Auskunft erteilt, sind am ……………………</w:t>
      </w:r>
      <w:r w:rsidR="00584021">
        <w:t xml:space="preserve"> durch Veröffentlichung</w:t>
      </w:r>
      <w:r w:rsidR="00893BC4">
        <w:t xml:space="preserve"> im Amtsblatt ortsüblich bekannt gemacht worden. In der Bekanntmachung ist auf die Möglichkeit, eine Verletzung</w:t>
      </w:r>
      <w:r w:rsidR="006B6A6A">
        <w:t xml:space="preserve"> von Verfahrens- und Formvorschriften und von </w:t>
      </w:r>
      <w:r w:rsidR="008A4D72">
        <w:t>M</w:t>
      </w:r>
      <w:r w:rsidR="006B6A6A">
        <w:t xml:space="preserve">ängeln der Abwägung </w:t>
      </w:r>
      <w:r w:rsidR="008A4D72">
        <w:t>einschließlich</w:t>
      </w:r>
      <w:r w:rsidR="006B6A6A">
        <w:t xml:space="preserve"> der sich er</w:t>
      </w:r>
      <w:r w:rsidR="008A4D72">
        <w:t xml:space="preserve">gebenden Rechtsfolgen (§ 215 Abs. 2 BauGB) sowie auf die Möglichkeit, Entschädigungsansprüche geltend zu machen und das Erlöschen dieser Ansprüche (§ 44 BauGB) hingewiesen worden. Auf die Rechtswirkung des </w:t>
      </w:r>
      <w:r w:rsidR="008A4D72" w:rsidRPr="008A4D72">
        <w:t>§ 5 Abs. 5 KV M-V</w:t>
      </w:r>
      <w:r w:rsidR="008A4D72">
        <w:t xml:space="preserve"> wurde ebenfalls hingewiesen. Die Satzung ist mithin am …………………in Kraft getreten.</w:t>
      </w:r>
    </w:p>
    <w:p w:rsidR="008A4D72" w:rsidRPr="00F16D8B" w:rsidRDefault="008A4D72" w:rsidP="00584021">
      <w:pPr>
        <w:spacing w:after="120" w:line="220" w:lineRule="exact"/>
        <w:jc w:val="both"/>
      </w:pPr>
      <w:r w:rsidRPr="00F16D8B">
        <w:t>Bützow, den …………………..</w:t>
      </w:r>
    </w:p>
    <w:p w:rsidR="00744DC1" w:rsidRPr="00F16D8B" w:rsidRDefault="00744DC1" w:rsidP="00584021">
      <w:pPr>
        <w:pBdr>
          <w:bottom w:val="single" w:sz="4" w:space="1" w:color="auto"/>
        </w:pBdr>
        <w:spacing w:after="120" w:line="220" w:lineRule="exact"/>
        <w:jc w:val="both"/>
      </w:pPr>
      <w:r>
        <w:br/>
      </w:r>
    </w:p>
    <w:p w:rsidR="00744DC1" w:rsidRPr="00F16D8B" w:rsidRDefault="00744DC1" w:rsidP="00744DC1">
      <w:pPr>
        <w:tabs>
          <w:tab w:val="left" w:pos="4536"/>
        </w:tabs>
        <w:spacing w:line="240" w:lineRule="auto"/>
        <w:jc w:val="both"/>
      </w:pPr>
      <w:r w:rsidRPr="00F16D8B">
        <w:t>Bürgermeister</w:t>
      </w:r>
      <w:r w:rsidRPr="00F16D8B">
        <w:tab/>
        <w:t>Dienstsiegel</w:t>
      </w:r>
    </w:p>
    <w:sectPr w:rsidR="00744DC1" w:rsidRPr="00F16D8B" w:rsidSect="00200A35">
      <w:headerReference w:type="default" r:id="rId9"/>
      <w:type w:val="continuous"/>
      <w:pgSz w:w="23811" w:h="16838" w:orient="landscape" w:code="8"/>
      <w:pgMar w:top="720" w:right="720" w:bottom="720" w:left="720" w:header="708" w:footer="708" w:gutter="0"/>
      <w:cols w:num="2" w:space="454" w:equalWidth="0">
        <w:col w:w="11907" w:space="454"/>
        <w:col w:w="10010" w:space="4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A84" w:rsidRDefault="002C0A84" w:rsidP="002C0A84">
      <w:pPr>
        <w:spacing w:after="0" w:line="240" w:lineRule="auto"/>
      </w:pPr>
      <w:r>
        <w:separator/>
      </w:r>
    </w:p>
  </w:endnote>
  <w:endnote w:type="continuationSeparator" w:id="0">
    <w:p w:rsidR="002C0A84" w:rsidRDefault="002C0A84" w:rsidP="002C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A84" w:rsidRDefault="002C0A84" w:rsidP="002C0A84">
      <w:pPr>
        <w:spacing w:after="0" w:line="240" w:lineRule="auto"/>
      </w:pPr>
      <w:r>
        <w:separator/>
      </w:r>
    </w:p>
  </w:footnote>
  <w:footnote w:type="continuationSeparator" w:id="0">
    <w:p w:rsidR="002C0A84" w:rsidRDefault="002C0A84" w:rsidP="002C0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84" w:rsidRPr="00F16D8B" w:rsidRDefault="002C0A84" w:rsidP="00F16D8B">
    <w:pPr>
      <w:pStyle w:val="Kopfzeile"/>
      <w:spacing w:after="240"/>
      <w:rPr>
        <w:b/>
        <w:sz w:val="36"/>
        <w:szCs w:val="36"/>
      </w:rPr>
    </w:pPr>
    <w:r w:rsidRPr="00F16D8B">
      <w:rPr>
        <w:b/>
        <w:sz w:val="36"/>
        <w:szCs w:val="36"/>
      </w:rPr>
      <w:t xml:space="preserve">Satzung zur </w:t>
    </w:r>
    <w:r w:rsidR="00BB57F5">
      <w:rPr>
        <w:b/>
        <w:sz w:val="36"/>
        <w:szCs w:val="36"/>
      </w:rPr>
      <w:t xml:space="preserve">Aufhebung </w:t>
    </w:r>
    <w:r w:rsidR="00BB57F5" w:rsidRPr="00BB57F5">
      <w:rPr>
        <w:b/>
        <w:sz w:val="36"/>
        <w:szCs w:val="36"/>
      </w:rPr>
      <w:t xml:space="preserve">des Bebauungsplans Nr. 10 </w:t>
    </w:r>
    <w:r w:rsidR="00CD3301">
      <w:rPr>
        <w:b/>
        <w:sz w:val="36"/>
        <w:szCs w:val="36"/>
      </w:rPr>
      <w:t xml:space="preserve">für das Gebiet </w:t>
    </w:r>
    <w:r w:rsidR="00BB57F5" w:rsidRPr="00BB57F5">
      <w:rPr>
        <w:b/>
        <w:sz w:val="36"/>
        <w:szCs w:val="36"/>
      </w:rPr>
      <w:t xml:space="preserve">"Schlossplatz" der Stadt Bützow </w:t>
    </w:r>
    <w:r w:rsidR="00BB57F5">
      <w:rPr>
        <w:b/>
        <w:sz w:val="36"/>
        <w:szCs w:val="36"/>
      </w:rPr>
      <w:t>und</w:t>
    </w:r>
    <w:r w:rsidR="00BB57F5" w:rsidRPr="00BB57F5">
      <w:rPr>
        <w:b/>
        <w:sz w:val="36"/>
        <w:szCs w:val="36"/>
      </w:rPr>
      <w:t xml:space="preserve"> </w:t>
    </w:r>
    <w:r w:rsidR="00CD3301">
      <w:rPr>
        <w:b/>
        <w:sz w:val="36"/>
        <w:szCs w:val="36"/>
      </w:rPr>
      <w:t xml:space="preserve">zur </w:t>
    </w:r>
    <w:r w:rsidR="0005782F">
      <w:rPr>
        <w:b/>
        <w:sz w:val="36"/>
        <w:szCs w:val="36"/>
      </w:rPr>
      <w:br/>
    </w:r>
    <w:r w:rsidR="00CD3301">
      <w:rPr>
        <w:b/>
        <w:sz w:val="36"/>
        <w:szCs w:val="36"/>
      </w:rPr>
      <w:t xml:space="preserve">Aufhebung </w:t>
    </w:r>
    <w:r w:rsidR="00BB57F5" w:rsidRPr="00BB57F5">
      <w:rPr>
        <w:b/>
        <w:sz w:val="36"/>
        <w:szCs w:val="36"/>
      </w:rPr>
      <w:t>der Satzungen zur 1., 2. und 3. Änderung des B-Planes Nr. 10</w:t>
    </w:r>
    <w:r w:rsidR="00253DBF">
      <w:rPr>
        <w:b/>
        <w:sz w:val="36"/>
        <w:szCs w:val="36"/>
      </w:rPr>
      <w:tab/>
    </w:r>
    <w:r w:rsidR="00BB57F5">
      <w:rPr>
        <w:b/>
        <w:sz w:val="36"/>
        <w:szCs w:val="36"/>
      </w:rPr>
      <w:tab/>
    </w:r>
    <w:r w:rsidR="00BB57F5">
      <w:rPr>
        <w:b/>
        <w:sz w:val="36"/>
        <w:szCs w:val="36"/>
      </w:rPr>
      <w:tab/>
    </w:r>
    <w:r w:rsidR="00BB57F5">
      <w:rPr>
        <w:b/>
        <w:sz w:val="36"/>
        <w:szCs w:val="36"/>
      </w:rPr>
      <w:tab/>
    </w:r>
    <w:r w:rsidR="00BB57F5">
      <w:rPr>
        <w:b/>
        <w:sz w:val="36"/>
        <w:szCs w:val="36"/>
      </w:rPr>
      <w:tab/>
    </w:r>
    <w:r w:rsidR="00BB57F5">
      <w:rPr>
        <w:b/>
        <w:sz w:val="36"/>
        <w:szCs w:val="36"/>
      </w:rPr>
      <w:tab/>
    </w:r>
    <w:r w:rsidR="00BB57F5">
      <w:rPr>
        <w:b/>
        <w:sz w:val="36"/>
        <w:szCs w:val="36"/>
      </w:rPr>
      <w:tab/>
    </w:r>
    <w:r w:rsidR="00BB57F5">
      <w:rPr>
        <w:b/>
        <w:sz w:val="36"/>
        <w:szCs w:val="36"/>
      </w:rPr>
      <w:tab/>
    </w:r>
    <w:r w:rsidR="00BB57F5">
      <w:rPr>
        <w:b/>
        <w:sz w:val="36"/>
        <w:szCs w:val="36"/>
      </w:rPr>
      <w:tab/>
    </w:r>
    <w:r w:rsidR="00BB57F5">
      <w:rPr>
        <w:b/>
        <w:sz w:val="36"/>
        <w:szCs w:val="36"/>
      </w:rPr>
      <w:tab/>
    </w:r>
    <w:r w:rsidR="00853378">
      <w:rPr>
        <w:b/>
        <w:sz w:val="36"/>
        <w:szCs w:val="36"/>
      </w:rPr>
      <w:t>E</w:t>
    </w:r>
    <w:r w:rsidR="00CD3301">
      <w:rPr>
        <w:b/>
        <w:sz w:val="36"/>
        <w:szCs w:val="36"/>
      </w:rPr>
      <w:t>ntwurf</w:t>
    </w:r>
    <w:r w:rsidR="00253DBF">
      <w:rPr>
        <w:b/>
        <w:sz w:val="36"/>
        <w:szCs w:val="36"/>
      </w:rPr>
      <w:tab/>
    </w:r>
    <w:r w:rsidR="00253DBF" w:rsidRPr="00BB57F5">
      <w:rPr>
        <w:b/>
        <w:color w:val="FF0000"/>
        <w:sz w:val="24"/>
        <w:szCs w:val="24"/>
      </w:rPr>
      <w:t xml:space="preserve">Stand </w:t>
    </w:r>
    <w:r w:rsidR="00731D6B">
      <w:rPr>
        <w:b/>
        <w:color w:val="FF0000"/>
        <w:sz w:val="24"/>
        <w:szCs w:val="24"/>
      </w:rPr>
      <w:t>1</w:t>
    </w:r>
    <w:r w:rsidR="00853378">
      <w:rPr>
        <w:b/>
        <w:color w:val="FF0000"/>
        <w:sz w:val="24"/>
        <w:szCs w:val="24"/>
      </w:rPr>
      <w:t>7</w:t>
    </w:r>
    <w:r w:rsidR="00253DBF" w:rsidRPr="00BB57F5">
      <w:rPr>
        <w:b/>
        <w:color w:val="FF0000"/>
        <w:sz w:val="24"/>
        <w:szCs w:val="24"/>
      </w:rPr>
      <w:t>.</w:t>
    </w:r>
    <w:r w:rsidR="00BB57F5" w:rsidRPr="00BB57F5">
      <w:rPr>
        <w:b/>
        <w:color w:val="FF0000"/>
        <w:sz w:val="24"/>
        <w:szCs w:val="24"/>
      </w:rPr>
      <w:t>0</w:t>
    </w:r>
    <w:r w:rsidR="00853378">
      <w:rPr>
        <w:b/>
        <w:color w:val="FF0000"/>
        <w:sz w:val="24"/>
        <w:szCs w:val="24"/>
      </w:rPr>
      <w:t>8</w:t>
    </w:r>
    <w:r w:rsidR="00253DBF" w:rsidRPr="00BB57F5">
      <w:rPr>
        <w:b/>
        <w:color w:val="FF0000"/>
        <w:sz w:val="24"/>
        <w:szCs w:val="24"/>
      </w:rPr>
      <w:t>.202</w:t>
    </w:r>
    <w:r w:rsidR="00BB57F5" w:rsidRPr="00BB57F5">
      <w:rPr>
        <w:b/>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223AB"/>
    <w:multiLevelType w:val="hybridMultilevel"/>
    <w:tmpl w:val="1DB89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84"/>
    <w:rsid w:val="0000472D"/>
    <w:rsid w:val="00024DEF"/>
    <w:rsid w:val="0005782F"/>
    <w:rsid w:val="000B28A8"/>
    <w:rsid w:val="000D5FED"/>
    <w:rsid w:val="00142BDC"/>
    <w:rsid w:val="00193524"/>
    <w:rsid w:val="001B3D93"/>
    <w:rsid w:val="00200A35"/>
    <w:rsid w:val="00216113"/>
    <w:rsid w:val="00222DE9"/>
    <w:rsid w:val="0023006C"/>
    <w:rsid w:val="002370CD"/>
    <w:rsid w:val="00246BC8"/>
    <w:rsid w:val="00250A05"/>
    <w:rsid w:val="00253DBF"/>
    <w:rsid w:val="00277787"/>
    <w:rsid w:val="002C0A84"/>
    <w:rsid w:val="002E6145"/>
    <w:rsid w:val="00332879"/>
    <w:rsid w:val="003350E1"/>
    <w:rsid w:val="00346296"/>
    <w:rsid w:val="003D5DFA"/>
    <w:rsid w:val="00457590"/>
    <w:rsid w:val="004820DD"/>
    <w:rsid w:val="004F7D1C"/>
    <w:rsid w:val="005132BD"/>
    <w:rsid w:val="00542EC7"/>
    <w:rsid w:val="005607F2"/>
    <w:rsid w:val="00584021"/>
    <w:rsid w:val="00586DD7"/>
    <w:rsid w:val="005F2FE6"/>
    <w:rsid w:val="006702BC"/>
    <w:rsid w:val="006A510E"/>
    <w:rsid w:val="006B6A6A"/>
    <w:rsid w:val="006E6135"/>
    <w:rsid w:val="00722855"/>
    <w:rsid w:val="00731D6B"/>
    <w:rsid w:val="00744DC1"/>
    <w:rsid w:val="007D409C"/>
    <w:rsid w:val="008514C5"/>
    <w:rsid w:val="00853378"/>
    <w:rsid w:val="008661AA"/>
    <w:rsid w:val="00893BC4"/>
    <w:rsid w:val="008A4D72"/>
    <w:rsid w:val="00940B5F"/>
    <w:rsid w:val="00987B98"/>
    <w:rsid w:val="00AF1691"/>
    <w:rsid w:val="00B030BC"/>
    <w:rsid w:val="00B325E7"/>
    <w:rsid w:val="00BA2F17"/>
    <w:rsid w:val="00BB57F5"/>
    <w:rsid w:val="00C3431F"/>
    <w:rsid w:val="00C37A68"/>
    <w:rsid w:val="00C55041"/>
    <w:rsid w:val="00C57117"/>
    <w:rsid w:val="00C96782"/>
    <w:rsid w:val="00CD3301"/>
    <w:rsid w:val="00D147D9"/>
    <w:rsid w:val="00D77837"/>
    <w:rsid w:val="00DD2CD2"/>
    <w:rsid w:val="00E7528B"/>
    <w:rsid w:val="00E96B4D"/>
    <w:rsid w:val="00EE6E99"/>
    <w:rsid w:val="00F012BB"/>
    <w:rsid w:val="00F16D8B"/>
    <w:rsid w:val="00F56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525D3-A6E6-4BAC-9A96-91ED8AD0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A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0A84"/>
  </w:style>
  <w:style w:type="paragraph" w:styleId="Fuzeile">
    <w:name w:val="footer"/>
    <w:basedOn w:val="Standard"/>
    <w:link w:val="FuzeileZchn"/>
    <w:uiPriority w:val="99"/>
    <w:unhideWhenUsed/>
    <w:rsid w:val="002C0A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0A84"/>
  </w:style>
  <w:style w:type="paragraph" w:styleId="Listenabsatz">
    <w:name w:val="List Paragraph"/>
    <w:basedOn w:val="Standard"/>
    <w:uiPriority w:val="34"/>
    <w:qFormat/>
    <w:rsid w:val="00277787"/>
    <w:pPr>
      <w:ind w:left="720"/>
      <w:contextualSpacing/>
    </w:pPr>
  </w:style>
  <w:style w:type="character" w:styleId="Hyperlink">
    <w:name w:val="Hyperlink"/>
    <w:basedOn w:val="Absatz-Standardschriftart"/>
    <w:uiPriority w:val="99"/>
    <w:unhideWhenUsed/>
    <w:rsid w:val="002370CD"/>
    <w:rPr>
      <w:color w:val="0563C1" w:themeColor="hyperlink"/>
      <w:u w:val="single"/>
    </w:rPr>
  </w:style>
  <w:style w:type="character" w:styleId="NichtaufgelsteErwhnung">
    <w:name w:val="Unresolved Mention"/>
    <w:basedOn w:val="Absatz-Standardschriftart"/>
    <w:uiPriority w:val="99"/>
    <w:semiHidden/>
    <w:unhideWhenUsed/>
    <w:rsid w:val="0023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Temps, Claudia</dc:creator>
  <cp:keywords/>
  <dc:description/>
  <cp:lastModifiedBy>Temps, Claudia</cp:lastModifiedBy>
  <cp:revision>5</cp:revision>
  <cp:lastPrinted>2022-11-10T08:19:00Z</cp:lastPrinted>
  <dcterms:created xsi:type="dcterms:W3CDTF">2023-08-17T13:55:00Z</dcterms:created>
  <dcterms:modified xsi:type="dcterms:W3CDTF">2023-08-18T08:58:00Z</dcterms:modified>
</cp:coreProperties>
</file>